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AA9" w:rsidRPr="00310AA5" w:rsidRDefault="00941AA9" w:rsidP="00310AA5">
      <w:pPr>
        <w:widowControl/>
        <w:jc w:val="center"/>
        <w:rPr>
          <w:rFonts w:ascii="標楷體" w:eastAsia="標楷體" w:hAnsi="標楷體" w:cs="Times New Roman"/>
          <w:b/>
          <w:sz w:val="36"/>
          <w:szCs w:val="36"/>
        </w:rPr>
      </w:pPr>
      <w:r w:rsidRPr="00310AA5">
        <w:rPr>
          <w:rFonts w:ascii="標楷體" w:eastAsia="標楷體" w:hAnsi="標楷體" w:cs="Times New Roman" w:hint="eastAsia"/>
          <w:b/>
          <w:sz w:val="36"/>
          <w:szCs w:val="36"/>
        </w:rPr>
        <w:t>中國科技大學專案教師聘用辦法</w:t>
      </w:r>
    </w:p>
    <w:p w:rsidR="00941AA9" w:rsidRPr="00310AA5" w:rsidRDefault="00941AA9" w:rsidP="00941AA9">
      <w:pPr>
        <w:adjustRightInd w:val="0"/>
        <w:snapToGrid w:val="0"/>
        <w:ind w:firstLine="1900"/>
        <w:jc w:val="right"/>
        <w:rPr>
          <w:rFonts w:ascii="標楷體" w:eastAsia="標楷體" w:hAnsi="標楷體" w:cs="標楷體"/>
          <w:kern w:val="0"/>
          <w:sz w:val="20"/>
          <w:szCs w:val="20"/>
        </w:rPr>
      </w:pPr>
    </w:p>
    <w:p w:rsidR="00941AA9" w:rsidRPr="00310AA5" w:rsidRDefault="00941AA9" w:rsidP="00941AA9">
      <w:pPr>
        <w:adjustRightInd w:val="0"/>
        <w:snapToGrid w:val="0"/>
        <w:ind w:firstLine="1900"/>
        <w:jc w:val="right"/>
        <w:rPr>
          <w:rFonts w:ascii="標楷體" w:eastAsia="標楷體" w:hAnsi="標楷體" w:cs="標楷體"/>
          <w:kern w:val="0"/>
          <w:sz w:val="20"/>
          <w:szCs w:val="20"/>
        </w:rPr>
      </w:pPr>
      <w:r w:rsidRPr="00310AA5">
        <w:rPr>
          <w:rFonts w:ascii="標楷體" w:eastAsia="標楷體" w:hAnsi="標楷體" w:cs="標楷體" w:hint="eastAsia"/>
          <w:kern w:val="0"/>
          <w:sz w:val="20"/>
          <w:szCs w:val="20"/>
        </w:rPr>
        <w:t>99年04月12日行政會議制訂</w:t>
      </w:r>
    </w:p>
    <w:p w:rsidR="00941AA9" w:rsidRPr="00310AA5" w:rsidRDefault="00941AA9" w:rsidP="00941AA9">
      <w:pPr>
        <w:adjustRightInd w:val="0"/>
        <w:snapToGrid w:val="0"/>
        <w:ind w:firstLine="1900"/>
        <w:jc w:val="right"/>
        <w:rPr>
          <w:rFonts w:ascii="標楷體" w:eastAsia="標楷體" w:hAnsi="標楷體" w:cs="Arial Unicode MS"/>
          <w:kern w:val="0"/>
          <w:sz w:val="20"/>
          <w:szCs w:val="20"/>
        </w:rPr>
      </w:pPr>
      <w:r w:rsidRPr="00310AA5">
        <w:rPr>
          <w:rFonts w:ascii="標楷體" w:eastAsia="標楷體" w:hAnsi="標楷體" w:cs="Arial Unicode MS" w:hint="eastAsia"/>
          <w:kern w:val="0"/>
          <w:sz w:val="20"/>
          <w:szCs w:val="20"/>
        </w:rPr>
        <w:t>99年04月28日校務會議通過</w:t>
      </w:r>
    </w:p>
    <w:p w:rsidR="00941AA9" w:rsidRPr="00310AA5" w:rsidRDefault="00941AA9" w:rsidP="00941AA9">
      <w:pPr>
        <w:adjustRightInd w:val="0"/>
        <w:snapToGrid w:val="0"/>
        <w:ind w:firstLine="1900"/>
        <w:jc w:val="right"/>
        <w:rPr>
          <w:rFonts w:ascii="標楷體" w:eastAsia="標楷體" w:hAnsi="標楷體" w:cs="標楷體"/>
          <w:kern w:val="0"/>
          <w:sz w:val="20"/>
          <w:szCs w:val="20"/>
        </w:rPr>
      </w:pPr>
      <w:r w:rsidRPr="00310AA5">
        <w:rPr>
          <w:rFonts w:ascii="標楷體" w:eastAsia="標楷體" w:hAnsi="標楷體" w:cs="標楷體" w:hint="eastAsia"/>
          <w:kern w:val="0"/>
          <w:sz w:val="20"/>
          <w:szCs w:val="20"/>
        </w:rPr>
        <w:t>100年04月11日行政會議修訂</w:t>
      </w:r>
    </w:p>
    <w:p w:rsidR="00941AA9" w:rsidRPr="00310AA5" w:rsidRDefault="00941AA9" w:rsidP="00941AA9">
      <w:pPr>
        <w:adjustRightInd w:val="0"/>
        <w:snapToGrid w:val="0"/>
        <w:ind w:firstLine="1900"/>
        <w:jc w:val="right"/>
        <w:rPr>
          <w:rFonts w:ascii="標楷體" w:eastAsia="標楷體" w:hAnsi="標楷體" w:cs="Arial Unicode MS"/>
          <w:kern w:val="0"/>
          <w:sz w:val="20"/>
          <w:szCs w:val="20"/>
        </w:rPr>
      </w:pPr>
      <w:r w:rsidRPr="00310AA5">
        <w:rPr>
          <w:rFonts w:ascii="標楷體" w:eastAsia="標楷體" w:hAnsi="標楷體" w:cs="Arial Unicode MS" w:hint="eastAsia"/>
          <w:kern w:val="0"/>
          <w:sz w:val="20"/>
          <w:szCs w:val="20"/>
        </w:rPr>
        <w:t>100年04月20日校務會議通過</w:t>
      </w:r>
    </w:p>
    <w:p w:rsidR="00941AA9" w:rsidRPr="00310AA5" w:rsidRDefault="00941AA9" w:rsidP="00941AA9">
      <w:pPr>
        <w:adjustRightInd w:val="0"/>
        <w:snapToGrid w:val="0"/>
        <w:ind w:firstLine="1900"/>
        <w:jc w:val="right"/>
        <w:rPr>
          <w:rFonts w:ascii="標楷體" w:eastAsia="標楷體" w:hAnsi="標楷體" w:cs="標楷體"/>
          <w:kern w:val="0"/>
          <w:sz w:val="20"/>
          <w:szCs w:val="20"/>
        </w:rPr>
      </w:pPr>
      <w:r w:rsidRPr="00310AA5">
        <w:rPr>
          <w:rFonts w:ascii="標楷體" w:eastAsia="標楷體" w:hAnsi="標楷體" w:cs="標楷體" w:hint="eastAsia"/>
          <w:kern w:val="0"/>
          <w:sz w:val="20"/>
          <w:szCs w:val="20"/>
        </w:rPr>
        <w:t>101年10月22日行政會議修訂</w:t>
      </w:r>
    </w:p>
    <w:p w:rsidR="00941AA9" w:rsidRPr="00310AA5" w:rsidRDefault="00941AA9" w:rsidP="00941AA9">
      <w:pPr>
        <w:adjustRightInd w:val="0"/>
        <w:snapToGrid w:val="0"/>
        <w:ind w:firstLine="1900"/>
        <w:jc w:val="right"/>
        <w:rPr>
          <w:rFonts w:ascii="標楷體" w:eastAsia="標楷體" w:hAnsi="標楷體" w:cs="Arial Unicode MS"/>
          <w:kern w:val="0"/>
          <w:sz w:val="20"/>
          <w:szCs w:val="20"/>
        </w:rPr>
      </w:pPr>
      <w:r w:rsidRPr="00310AA5">
        <w:rPr>
          <w:rFonts w:ascii="標楷體" w:eastAsia="標楷體" w:hAnsi="標楷體" w:cs="Arial Unicode MS" w:hint="eastAsia"/>
          <w:kern w:val="0"/>
          <w:sz w:val="20"/>
          <w:szCs w:val="20"/>
        </w:rPr>
        <w:t>101年10月24日校務會議通過</w:t>
      </w:r>
    </w:p>
    <w:p w:rsidR="00941AA9" w:rsidRPr="00310AA5" w:rsidRDefault="00941AA9" w:rsidP="00941AA9">
      <w:pPr>
        <w:adjustRightInd w:val="0"/>
        <w:snapToGrid w:val="0"/>
        <w:ind w:firstLine="1900"/>
        <w:jc w:val="right"/>
        <w:rPr>
          <w:rFonts w:ascii="標楷體" w:eastAsia="標楷體" w:hAnsi="標楷體" w:cs="標楷體"/>
          <w:kern w:val="0"/>
          <w:sz w:val="20"/>
          <w:szCs w:val="20"/>
        </w:rPr>
      </w:pPr>
      <w:r w:rsidRPr="00310AA5">
        <w:rPr>
          <w:rFonts w:ascii="標楷體" w:eastAsia="標楷體" w:hAnsi="標楷體" w:cs="標楷體" w:hint="eastAsia"/>
          <w:kern w:val="0"/>
          <w:sz w:val="20"/>
          <w:szCs w:val="20"/>
        </w:rPr>
        <w:t>103年4月7日行政會議修訂</w:t>
      </w:r>
    </w:p>
    <w:p w:rsidR="00941AA9" w:rsidRPr="00310AA5" w:rsidRDefault="00941AA9" w:rsidP="00941AA9">
      <w:pPr>
        <w:adjustRightInd w:val="0"/>
        <w:snapToGrid w:val="0"/>
        <w:ind w:firstLine="1900"/>
        <w:jc w:val="right"/>
        <w:rPr>
          <w:rFonts w:ascii="標楷體" w:eastAsia="標楷體" w:hAnsi="標楷體" w:cs="標楷體"/>
          <w:kern w:val="0"/>
          <w:sz w:val="20"/>
          <w:szCs w:val="20"/>
        </w:rPr>
      </w:pPr>
      <w:r w:rsidRPr="00310AA5">
        <w:rPr>
          <w:rFonts w:ascii="標楷體" w:eastAsia="標楷體" w:hAnsi="標楷體" w:cs="標楷體" w:hint="eastAsia"/>
          <w:kern w:val="0"/>
          <w:sz w:val="20"/>
          <w:szCs w:val="20"/>
        </w:rPr>
        <w:t>103年5月19日行政會議修訂</w:t>
      </w:r>
    </w:p>
    <w:p w:rsidR="00941AA9" w:rsidRPr="00310AA5" w:rsidRDefault="00941AA9" w:rsidP="00941AA9">
      <w:pPr>
        <w:adjustRightInd w:val="0"/>
        <w:snapToGrid w:val="0"/>
        <w:ind w:firstLine="1900"/>
        <w:jc w:val="right"/>
        <w:rPr>
          <w:rFonts w:ascii="標楷體" w:eastAsia="標楷體" w:hAnsi="標楷體" w:cs="Arial Unicode MS"/>
          <w:kern w:val="0"/>
          <w:sz w:val="20"/>
          <w:szCs w:val="20"/>
        </w:rPr>
      </w:pPr>
      <w:r w:rsidRPr="00310AA5">
        <w:rPr>
          <w:rFonts w:ascii="標楷體" w:eastAsia="標楷體" w:hAnsi="標楷體" w:cs="Arial Unicode MS" w:hint="eastAsia"/>
          <w:kern w:val="0"/>
          <w:sz w:val="20"/>
          <w:szCs w:val="20"/>
        </w:rPr>
        <w:t>103年6月4日校務會議通過</w:t>
      </w:r>
    </w:p>
    <w:p w:rsidR="00941AA9" w:rsidRPr="00310AA5" w:rsidRDefault="00941AA9" w:rsidP="00941AA9">
      <w:pPr>
        <w:adjustRightInd w:val="0"/>
        <w:snapToGrid w:val="0"/>
        <w:ind w:firstLine="1900"/>
        <w:jc w:val="right"/>
        <w:rPr>
          <w:rFonts w:ascii="標楷體" w:eastAsia="標楷體" w:hAnsi="標楷體" w:cs="標楷體"/>
          <w:kern w:val="0"/>
          <w:sz w:val="20"/>
          <w:szCs w:val="20"/>
        </w:rPr>
      </w:pPr>
      <w:r w:rsidRPr="00310AA5">
        <w:rPr>
          <w:rFonts w:ascii="標楷體" w:eastAsia="標楷體" w:hAnsi="標楷體" w:cs="標楷體" w:hint="eastAsia"/>
          <w:kern w:val="0"/>
          <w:sz w:val="20"/>
          <w:szCs w:val="20"/>
        </w:rPr>
        <w:t>104年10月19日行政會議修訂</w:t>
      </w:r>
    </w:p>
    <w:p w:rsidR="00941AA9" w:rsidRPr="00310AA5" w:rsidRDefault="00941AA9" w:rsidP="00941AA9">
      <w:pPr>
        <w:adjustRightInd w:val="0"/>
        <w:snapToGrid w:val="0"/>
        <w:ind w:firstLine="1900"/>
        <w:jc w:val="right"/>
        <w:rPr>
          <w:rFonts w:ascii="標楷體" w:eastAsia="標楷體" w:hAnsi="標楷體" w:cs="Arial Unicode MS"/>
          <w:kern w:val="0"/>
          <w:sz w:val="20"/>
          <w:szCs w:val="20"/>
        </w:rPr>
      </w:pPr>
      <w:r w:rsidRPr="00310AA5">
        <w:rPr>
          <w:rFonts w:ascii="標楷體" w:eastAsia="標楷體" w:hAnsi="標楷體" w:cs="Arial Unicode MS" w:hint="eastAsia"/>
          <w:kern w:val="0"/>
          <w:sz w:val="20"/>
          <w:szCs w:val="20"/>
        </w:rPr>
        <w:t>104年10月21日校務會議通過</w:t>
      </w:r>
    </w:p>
    <w:p w:rsidR="00941AA9" w:rsidRPr="00310AA5" w:rsidRDefault="00941AA9" w:rsidP="00941AA9">
      <w:pPr>
        <w:adjustRightInd w:val="0"/>
        <w:snapToGrid w:val="0"/>
        <w:ind w:firstLine="1900"/>
        <w:jc w:val="right"/>
        <w:rPr>
          <w:rFonts w:ascii="標楷體" w:eastAsia="標楷體" w:hAnsi="標楷體" w:cs="Arial Unicode MS"/>
          <w:kern w:val="0"/>
          <w:sz w:val="20"/>
          <w:szCs w:val="20"/>
        </w:rPr>
      </w:pPr>
      <w:r w:rsidRPr="00310AA5">
        <w:rPr>
          <w:rFonts w:ascii="標楷體" w:eastAsia="標楷體" w:hAnsi="標楷體" w:cs="Arial Unicode MS" w:hint="eastAsia"/>
          <w:kern w:val="0"/>
          <w:sz w:val="20"/>
          <w:szCs w:val="20"/>
        </w:rPr>
        <w:t>中華民國108年12月02日行政會議統一修訂文字</w:t>
      </w:r>
    </w:p>
    <w:p w:rsidR="00941AA9" w:rsidRPr="00310AA5" w:rsidRDefault="00941AA9" w:rsidP="00941AA9">
      <w:pPr>
        <w:adjustRightInd w:val="0"/>
        <w:snapToGrid w:val="0"/>
        <w:ind w:firstLine="1900"/>
        <w:jc w:val="right"/>
        <w:rPr>
          <w:rFonts w:ascii="標楷體" w:eastAsia="標楷體" w:hAnsi="標楷體" w:cs="Arial Unicode MS"/>
          <w:kern w:val="0"/>
          <w:sz w:val="20"/>
          <w:szCs w:val="20"/>
        </w:rPr>
      </w:pPr>
      <w:r w:rsidRPr="00310AA5">
        <w:rPr>
          <w:rFonts w:ascii="標楷體" w:eastAsia="標楷體" w:hAnsi="標楷體" w:cs="Arial Unicode MS" w:hint="eastAsia"/>
          <w:kern w:val="0"/>
          <w:sz w:val="20"/>
          <w:szCs w:val="20"/>
        </w:rPr>
        <w:t>中華民國</w:t>
      </w:r>
      <w:r w:rsidR="00922E99" w:rsidRPr="00310AA5">
        <w:rPr>
          <w:rFonts w:ascii="標楷體" w:eastAsia="標楷體" w:hAnsi="標楷體" w:cs="Arial Unicode MS"/>
          <w:kern w:val="0"/>
          <w:sz w:val="20"/>
          <w:szCs w:val="20"/>
        </w:rPr>
        <w:t>112</w:t>
      </w:r>
      <w:r w:rsidRPr="00310AA5">
        <w:rPr>
          <w:rFonts w:ascii="標楷體" w:eastAsia="標楷體" w:hAnsi="標楷體" w:cs="Arial Unicode MS" w:hint="eastAsia"/>
          <w:kern w:val="0"/>
          <w:sz w:val="20"/>
          <w:szCs w:val="20"/>
        </w:rPr>
        <w:t>年</w:t>
      </w:r>
      <w:r w:rsidR="00922E99" w:rsidRPr="00310AA5">
        <w:rPr>
          <w:rFonts w:ascii="標楷體" w:eastAsia="標楷體" w:hAnsi="標楷體" w:cs="Arial Unicode MS"/>
          <w:kern w:val="0"/>
          <w:sz w:val="20"/>
          <w:szCs w:val="20"/>
        </w:rPr>
        <w:t>05</w:t>
      </w:r>
      <w:r w:rsidRPr="00310AA5">
        <w:rPr>
          <w:rFonts w:ascii="標楷體" w:eastAsia="標楷體" w:hAnsi="標楷體" w:cs="Arial Unicode MS" w:hint="eastAsia"/>
          <w:kern w:val="0"/>
          <w:sz w:val="20"/>
          <w:szCs w:val="20"/>
        </w:rPr>
        <w:t>月</w:t>
      </w:r>
      <w:r w:rsidR="00922E99" w:rsidRPr="00310AA5">
        <w:rPr>
          <w:rFonts w:ascii="標楷體" w:eastAsia="標楷體" w:hAnsi="標楷體" w:cs="Arial Unicode MS"/>
          <w:kern w:val="0"/>
          <w:sz w:val="20"/>
          <w:szCs w:val="20"/>
        </w:rPr>
        <w:t>15</w:t>
      </w:r>
      <w:r w:rsidRPr="00310AA5">
        <w:rPr>
          <w:rFonts w:ascii="標楷體" w:eastAsia="標楷體" w:hAnsi="標楷體" w:cs="Arial Unicode MS" w:hint="eastAsia"/>
          <w:kern w:val="0"/>
          <w:sz w:val="20"/>
          <w:szCs w:val="20"/>
        </w:rPr>
        <w:t>日</w:t>
      </w:r>
      <w:r w:rsidR="00922E99" w:rsidRPr="00310AA5">
        <w:rPr>
          <w:rFonts w:ascii="標楷體" w:eastAsia="標楷體" w:hAnsi="標楷體" w:cs="Arial Unicode MS" w:hint="eastAsia"/>
          <w:kern w:val="0"/>
          <w:sz w:val="20"/>
          <w:szCs w:val="20"/>
        </w:rPr>
        <w:t>行政</w:t>
      </w:r>
      <w:r w:rsidRPr="00310AA5">
        <w:rPr>
          <w:rFonts w:ascii="標楷體" w:eastAsia="標楷體" w:hAnsi="標楷體" w:cs="Arial Unicode MS" w:hint="eastAsia"/>
          <w:kern w:val="0"/>
          <w:sz w:val="20"/>
          <w:szCs w:val="20"/>
        </w:rPr>
        <w:t>會議修訂</w:t>
      </w:r>
    </w:p>
    <w:p w:rsidR="00922E99" w:rsidRPr="00310AA5" w:rsidRDefault="00922E99" w:rsidP="00941AA9">
      <w:pPr>
        <w:adjustRightInd w:val="0"/>
        <w:snapToGrid w:val="0"/>
        <w:ind w:firstLine="1900"/>
        <w:jc w:val="right"/>
        <w:rPr>
          <w:rFonts w:ascii="標楷體" w:eastAsia="標楷體" w:hAnsi="標楷體" w:cs="Arial Unicode MS"/>
          <w:kern w:val="0"/>
          <w:sz w:val="20"/>
          <w:szCs w:val="20"/>
        </w:rPr>
      </w:pPr>
      <w:r w:rsidRPr="00310AA5">
        <w:rPr>
          <w:rFonts w:ascii="標楷體" w:eastAsia="標楷體" w:hAnsi="標楷體" w:cs="Arial Unicode MS" w:hint="eastAsia"/>
          <w:kern w:val="0"/>
          <w:sz w:val="20"/>
          <w:szCs w:val="20"/>
        </w:rPr>
        <w:t>中華民國</w:t>
      </w:r>
      <w:r w:rsidR="00310AA5" w:rsidRPr="00310AA5">
        <w:rPr>
          <w:rFonts w:ascii="標楷體" w:eastAsia="標楷體" w:hAnsi="標楷體" w:cs="Arial Unicode MS"/>
          <w:kern w:val="0"/>
          <w:sz w:val="20"/>
          <w:szCs w:val="20"/>
        </w:rPr>
        <w:t>112</w:t>
      </w:r>
      <w:r w:rsidRPr="00310AA5">
        <w:rPr>
          <w:rFonts w:ascii="標楷體" w:eastAsia="標楷體" w:hAnsi="標楷體" w:cs="Arial Unicode MS" w:hint="eastAsia"/>
          <w:kern w:val="0"/>
          <w:sz w:val="20"/>
          <w:szCs w:val="20"/>
        </w:rPr>
        <w:t>年</w:t>
      </w:r>
      <w:r w:rsidR="00310AA5" w:rsidRPr="00310AA5">
        <w:rPr>
          <w:rFonts w:ascii="標楷體" w:eastAsia="標楷體" w:hAnsi="標楷體" w:cs="Arial Unicode MS" w:hint="eastAsia"/>
          <w:kern w:val="0"/>
          <w:sz w:val="20"/>
          <w:szCs w:val="20"/>
        </w:rPr>
        <w:t>0</w:t>
      </w:r>
      <w:r w:rsidR="00310AA5" w:rsidRPr="00310AA5">
        <w:rPr>
          <w:rFonts w:ascii="標楷體" w:eastAsia="標楷體" w:hAnsi="標楷體" w:cs="Arial Unicode MS"/>
          <w:kern w:val="0"/>
          <w:sz w:val="20"/>
          <w:szCs w:val="20"/>
        </w:rPr>
        <w:t>5</w:t>
      </w:r>
      <w:r w:rsidRPr="00310AA5">
        <w:rPr>
          <w:rFonts w:ascii="標楷體" w:eastAsia="標楷體" w:hAnsi="標楷體" w:cs="Arial Unicode MS" w:hint="eastAsia"/>
          <w:kern w:val="0"/>
          <w:sz w:val="20"/>
          <w:szCs w:val="20"/>
        </w:rPr>
        <w:t>月</w:t>
      </w:r>
      <w:r w:rsidR="00310AA5" w:rsidRPr="00310AA5">
        <w:rPr>
          <w:rFonts w:ascii="標楷體" w:eastAsia="標楷體" w:hAnsi="標楷體" w:cs="Arial Unicode MS"/>
          <w:kern w:val="0"/>
          <w:sz w:val="20"/>
          <w:szCs w:val="20"/>
        </w:rPr>
        <w:t>31</w:t>
      </w:r>
      <w:r w:rsidRPr="00310AA5">
        <w:rPr>
          <w:rFonts w:ascii="標楷體" w:eastAsia="標楷體" w:hAnsi="標楷體" w:cs="Arial Unicode MS" w:hint="eastAsia"/>
          <w:kern w:val="0"/>
          <w:sz w:val="20"/>
          <w:szCs w:val="20"/>
        </w:rPr>
        <w:t>日校務會議通過</w:t>
      </w:r>
    </w:p>
    <w:p w:rsidR="00941AA9" w:rsidRPr="00310AA5" w:rsidRDefault="00941AA9" w:rsidP="00941AA9">
      <w:pPr>
        <w:adjustRightInd w:val="0"/>
        <w:snapToGrid w:val="0"/>
        <w:spacing w:line="400" w:lineRule="exact"/>
        <w:ind w:left="960" w:hangingChars="400" w:hanging="960"/>
        <w:rPr>
          <w:rFonts w:ascii="標楷體" w:eastAsia="標楷體" w:hAnsi="標楷體" w:cs="標楷體"/>
          <w:kern w:val="0"/>
          <w:szCs w:val="24"/>
        </w:rPr>
      </w:pPr>
      <w:r w:rsidRPr="00310AA5">
        <w:rPr>
          <w:rFonts w:ascii="標楷體" w:eastAsia="標楷體" w:hAnsi="標楷體" w:cs="標楷體" w:hint="eastAsia"/>
          <w:kern w:val="0"/>
          <w:szCs w:val="24"/>
        </w:rPr>
        <w:t xml:space="preserve">第一條　中國科技大學(以下簡稱本校)為精進教學發展、研究或服務之需要，特訂定「中國科技大學專案教師聘用辦法」（以下簡稱本辦法）。 </w:t>
      </w:r>
    </w:p>
    <w:p w:rsidR="00941AA9" w:rsidRPr="00310AA5" w:rsidRDefault="00941AA9" w:rsidP="00941AA9">
      <w:pPr>
        <w:adjustRightInd w:val="0"/>
        <w:snapToGrid w:val="0"/>
        <w:spacing w:line="400" w:lineRule="exact"/>
        <w:ind w:left="960" w:hangingChars="400" w:hanging="960"/>
        <w:rPr>
          <w:rFonts w:ascii="標楷體" w:eastAsia="標楷體" w:hAnsi="標楷體" w:cs="標楷體"/>
          <w:kern w:val="0"/>
          <w:szCs w:val="24"/>
        </w:rPr>
      </w:pPr>
      <w:r w:rsidRPr="00310AA5">
        <w:rPr>
          <w:rFonts w:ascii="標楷體" w:eastAsia="標楷體" w:hAnsi="標楷體" w:cs="標楷體" w:hint="eastAsia"/>
          <w:kern w:val="0"/>
          <w:szCs w:val="24"/>
        </w:rPr>
        <w:t>第二條　本辦法所稱專案教師，係指在本校以專案</w:t>
      </w:r>
      <w:r w:rsidR="0000148B" w:rsidRPr="00310AA5">
        <w:rPr>
          <w:rFonts w:ascii="標楷體" w:eastAsia="標楷體" w:hAnsi="標楷體" w:cs="標楷體" w:hint="eastAsia"/>
          <w:kern w:val="0"/>
          <w:szCs w:val="24"/>
        </w:rPr>
        <w:t>計畫</w:t>
      </w:r>
      <w:r w:rsidRPr="00310AA5">
        <w:rPr>
          <w:rFonts w:ascii="標楷體" w:eastAsia="標楷體" w:hAnsi="標楷體" w:cs="標楷體" w:hint="eastAsia"/>
          <w:kern w:val="0"/>
          <w:szCs w:val="24"/>
        </w:rPr>
        <w:t>聘用之教師，專門從事教學、研究或服務之人員。各單位聘用專案教師時，應擬訂「專案計畫書」提「專案教師資格審查小組」(以下簡稱審查小組)審議通過並經校長核准後，再比照本校專任教師進行教師資格審查。經核定之「專案計畫書」工作內容</w:t>
      </w:r>
      <w:proofErr w:type="gramStart"/>
      <w:r w:rsidRPr="00310AA5">
        <w:rPr>
          <w:rFonts w:ascii="標楷體" w:eastAsia="標楷體" w:hAnsi="標楷體" w:cs="標楷體" w:hint="eastAsia"/>
          <w:kern w:val="0"/>
          <w:szCs w:val="24"/>
        </w:rPr>
        <w:t>應轉載</w:t>
      </w:r>
      <w:proofErr w:type="gramEnd"/>
      <w:r w:rsidRPr="00310AA5">
        <w:rPr>
          <w:rFonts w:ascii="標楷體" w:eastAsia="標楷體" w:hAnsi="標楷體" w:cs="標楷體" w:hint="eastAsia"/>
          <w:kern w:val="0"/>
          <w:szCs w:val="24"/>
        </w:rPr>
        <w:t>至各專案教師之契約中。</w:t>
      </w:r>
    </w:p>
    <w:p w:rsidR="00941AA9" w:rsidRPr="00310AA5" w:rsidRDefault="00941AA9" w:rsidP="00941AA9">
      <w:pPr>
        <w:adjustRightInd w:val="0"/>
        <w:snapToGrid w:val="0"/>
        <w:spacing w:line="400" w:lineRule="exact"/>
        <w:ind w:leftChars="400" w:left="960" w:firstLineChars="4" w:firstLine="10"/>
        <w:rPr>
          <w:rFonts w:ascii="標楷體" w:eastAsia="標楷體" w:hAnsi="標楷體" w:cs="標楷體"/>
          <w:kern w:val="0"/>
          <w:szCs w:val="24"/>
        </w:rPr>
      </w:pPr>
      <w:r w:rsidRPr="00310AA5">
        <w:rPr>
          <w:rFonts w:ascii="標楷體" w:eastAsia="標楷體" w:hAnsi="標楷體" w:cs="標楷體" w:hint="eastAsia"/>
          <w:kern w:val="0"/>
          <w:szCs w:val="24"/>
        </w:rPr>
        <w:t>專案教師資格審查小組設置要點另訂之。</w:t>
      </w:r>
    </w:p>
    <w:p w:rsidR="00941AA9" w:rsidRPr="00310AA5" w:rsidRDefault="00941AA9" w:rsidP="00941AA9">
      <w:pPr>
        <w:adjustRightInd w:val="0"/>
        <w:snapToGrid w:val="0"/>
        <w:spacing w:line="400" w:lineRule="exact"/>
        <w:ind w:left="480" w:hangingChars="200" w:hanging="480"/>
        <w:rPr>
          <w:rFonts w:ascii="標楷體" w:eastAsia="標楷體" w:hAnsi="標楷體" w:cs="標楷體"/>
          <w:kern w:val="0"/>
          <w:szCs w:val="24"/>
        </w:rPr>
      </w:pPr>
      <w:r w:rsidRPr="00310AA5">
        <w:rPr>
          <w:rFonts w:ascii="標楷體" w:eastAsia="標楷體" w:hAnsi="標楷體" w:cs="標楷體" w:hint="eastAsia"/>
          <w:kern w:val="0"/>
          <w:szCs w:val="24"/>
        </w:rPr>
        <w:t>第三條　專案教師之聘用，以具碩士(含)以上學位並兼具豐富之實務經驗為原則。</w:t>
      </w:r>
    </w:p>
    <w:p w:rsidR="00941AA9" w:rsidRPr="00310AA5" w:rsidRDefault="00941AA9" w:rsidP="00941AA9">
      <w:pPr>
        <w:adjustRightInd w:val="0"/>
        <w:snapToGrid w:val="0"/>
        <w:spacing w:line="400" w:lineRule="exact"/>
        <w:rPr>
          <w:rFonts w:ascii="標楷體" w:eastAsia="標楷體" w:hAnsi="標楷體" w:cs="標楷體"/>
          <w:kern w:val="0"/>
          <w:szCs w:val="24"/>
        </w:rPr>
      </w:pPr>
      <w:r w:rsidRPr="00310AA5">
        <w:rPr>
          <w:rFonts w:ascii="標楷體" w:eastAsia="標楷體" w:hAnsi="標楷體" w:cs="標楷體" w:hint="eastAsia"/>
          <w:kern w:val="0"/>
          <w:szCs w:val="24"/>
        </w:rPr>
        <w:t>第四條　專案教師之聘用：</w:t>
      </w:r>
    </w:p>
    <w:p w:rsidR="00941AA9" w:rsidRPr="00310AA5" w:rsidRDefault="00100954" w:rsidP="00100954">
      <w:pPr>
        <w:adjustRightInd w:val="0"/>
        <w:snapToGrid w:val="0"/>
        <w:spacing w:line="400" w:lineRule="exact"/>
        <w:ind w:leftChars="397" w:left="2602" w:hangingChars="687" w:hanging="1649"/>
        <w:rPr>
          <w:rFonts w:ascii="標楷體" w:eastAsia="標楷體" w:hAnsi="標楷體" w:cs="標楷體"/>
          <w:kern w:val="0"/>
          <w:szCs w:val="24"/>
        </w:rPr>
      </w:pPr>
      <w:r w:rsidRPr="00310AA5">
        <w:rPr>
          <w:rFonts w:ascii="標楷體" w:eastAsia="標楷體" w:hAnsi="標楷體" w:cs="標楷體" w:hint="eastAsia"/>
          <w:kern w:val="0"/>
          <w:szCs w:val="24"/>
        </w:rPr>
        <w:t>一、</w:t>
      </w:r>
      <w:r w:rsidR="00941AA9" w:rsidRPr="00310AA5">
        <w:rPr>
          <w:rFonts w:ascii="標楷體" w:eastAsia="標楷體" w:hAnsi="標楷體" w:cs="標楷體" w:hint="eastAsia"/>
          <w:kern w:val="0"/>
          <w:szCs w:val="24"/>
        </w:rPr>
        <w:t>聘用資格：符合教師法、教育人員任用條例之規定及教育部技專資料庫可填報計算之資格。</w:t>
      </w:r>
    </w:p>
    <w:p w:rsidR="00941AA9" w:rsidRPr="00310AA5" w:rsidRDefault="00941AA9" w:rsidP="00941AA9">
      <w:pPr>
        <w:adjustRightInd w:val="0"/>
        <w:snapToGrid w:val="0"/>
        <w:spacing w:line="400" w:lineRule="exact"/>
        <w:ind w:leftChars="398" w:left="2491" w:hangingChars="640" w:hanging="1536"/>
        <w:rPr>
          <w:rFonts w:ascii="標楷體" w:eastAsia="標楷體" w:hAnsi="標楷體" w:cs="標楷體"/>
          <w:kern w:val="0"/>
          <w:szCs w:val="24"/>
        </w:rPr>
      </w:pPr>
      <w:r w:rsidRPr="00310AA5">
        <w:rPr>
          <w:rFonts w:ascii="標楷體" w:eastAsia="標楷體" w:hAnsi="標楷體" w:cs="標楷體" w:hint="eastAsia"/>
          <w:kern w:val="0"/>
          <w:szCs w:val="24"/>
        </w:rPr>
        <w:t>二、</w:t>
      </w:r>
      <w:proofErr w:type="gramStart"/>
      <w:r w:rsidRPr="00310AA5">
        <w:rPr>
          <w:rFonts w:ascii="標楷體" w:eastAsia="標楷體" w:hAnsi="標楷體" w:cs="標楷體" w:hint="eastAsia"/>
          <w:kern w:val="0"/>
          <w:szCs w:val="24"/>
        </w:rPr>
        <w:t>報部送審</w:t>
      </w:r>
      <w:proofErr w:type="gramEnd"/>
      <w:r w:rsidRPr="00310AA5">
        <w:rPr>
          <w:rFonts w:ascii="標楷體" w:eastAsia="標楷體" w:hAnsi="標楷體" w:cs="標楷體" w:hint="eastAsia"/>
          <w:kern w:val="0"/>
          <w:szCs w:val="24"/>
        </w:rPr>
        <w:t>：比照本校專任教師之規定辦理。</w:t>
      </w:r>
    </w:p>
    <w:p w:rsidR="00941AA9" w:rsidRPr="00310AA5" w:rsidRDefault="00941AA9" w:rsidP="00100954">
      <w:pPr>
        <w:adjustRightInd w:val="0"/>
        <w:snapToGrid w:val="0"/>
        <w:spacing w:line="400" w:lineRule="exact"/>
        <w:ind w:leftChars="407" w:left="2602" w:hangingChars="677" w:hanging="1625"/>
        <w:rPr>
          <w:rFonts w:ascii="標楷體" w:eastAsia="標楷體" w:hAnsi="標楷體" w:cs="標楷體"/>
          <w:kern w:val="0"/>
          <w:szCs w:val="24"/>
        </w:rPr>
      </w:pPr>
      <w:r w:rsidRPr="00310AA5">
        <w:rPr>
          <w:rFonts w:ascii="標楷體" w:eastAsia="標楷體" w:hAnsi="標楷體" w:cs="標楷體" w:hint="eastAsia"/>
          <w:kern w:val="0"/>
          <w:szCs w:val="24"/>
        </w:rPr>
        <w:t>三、聘用期間：專案教師之聘用每次以一學年為原則，期限屆滿前，如擬續用時，用人單位應辦理教學、研究或服務之評量以作為續用之依據。</w:t>
      </w:r>
    </w:p>
    <w:p w:rsidR="00100954" w:rsidRPr="00310AA5" w:rsidRDefault="00941AA9" w:rsidP="00A82FDB">
      <w:pPr>
        <w:adjustRightInd w:val="0"/>
        <w:snapToGrid w:val="0"/>
        <w:spacing w:line="400" w:lineRule="exact"/>
        <w:ind w:leftChars="407" w:left="2530" w:hangingChars="647" w:hanging="1553"/>
        <w:rPr>
          <w:rFonts w:ascii="Times New Roman" w:eastAsia="標楷體" w:hAnsi="Times New Roman" w:cs="Times New Roman"/>
          <w:szCs w:val="24"/>
        </w:rPr>
      </w:pPr>
      <w:r w:rsidRPr="00310AA5">
        <w:rPr>
          <w:rFonts w:ascii="標楷體" w:eastAsia="標楷體" w:hAnsi="標楷體" w:cs="標楷體" w:hint="eastAsia"/>
          <w:kern w:val="0"/>
          <w:szCs w:val="24"/>
        </w:rPr>
        <w:t>四、年度考核：</w:t>
      </w:r>
      <w:r w:rsidR="00492DD5" w:rsidRPr="00310AA5">
        <w:rPr>
          <w:rFonts w:ascii="Times New Roman" w:eastAsia="標楷體" w:hAnsi="Times New Roman" w:cs="Times New Roman" w:hint="eastAsia"/>
          <w:szCs w:val="24"/>
        </w:rPr>
        <w:t>年度教師評鑑成績為甲等以上者</w:t>
      </w:r>
      <w:proofErr w:type="gramStart"/>
      <w:r w:rsidR="00492DD5" w:rsidRPr="00310AA5">
        <w:rPr>
          <w:rFonts w:ascii="Times New Roman" w:eastAsia="標楷體" w:hAnsi="Times New Roman" w:cs="Times New Roman" w:hint="eastAsia"/>
          <w:szCs w:val="24"/>
        </w:rPr>
        <w:t>得晉本</w:t>
      </w:r>
      <w:proofErr w:type="gramEnd"/>
      <w:r w:rsidR="00492DD5" w:rsidRPr="00310AA5">
        <w:rPr>
          <w:rFonts w:ascii="Times New Roman" w:eastAsia="標楷體" w:hAnsi="Times New Roman" w:cs="Times New Roman" w:hint="eastAsia"/>
          <w:szCs w:val="24"/>
        </w:rPr>
        <w:t>薪（年功薪）一級，至所聘職務等級最高年功薪為限。為乙等</w:t>
      </w:r>
      <w:r w:rsidR="00492DD5" w:rsidRPr="00310AA5">
        <w:rPr>
          <w:rFonts w:ascii="Times New Roman" w:eastAsia="標楷體" w:hAnsi="Times New Roman" w:cs="Times New Roman" w:hint="eastAsia"/>
          <w:szCs w:val="24"/>
        </w:rPr>
        <w:t>(</w:t>
      </w:r>
      <w:r w:rsidR="00492DD5" w:rsidRPr="00310AA5">
        <w:rPr>
          <w:rFonts w:ascii="Times New Roman" w:eastAsia="標楷體" w:hAnsi="Times New Roman" w:cs="Times New Roman" w:hint="eastAsia"/>
          <w:szCs w:val="24"/>
        </w:rPr>
        <w:t>含</w:t>
      </w:r>
      <w:r w:rsidR="00492DD5" w:rsidRPr="00310AA5">
        <w:rPr>
          <w:rFonts w:ascii="Times New Roman" w:eastAsia="標楷體" w:hAnsi="Times New Roman" w:cs="Times New Roman" w:hint="eastAsia"/>
          <w:szCs w:val="24"/>
        </w:rPr>
        <w:t>)</w:t>
      </w:r>
      <w:r w:rsidR="00492DD5" w:rsidRPr="00310AA5">
        <w:rPr>
          <w:rFonts w:ascii="Times New Roman" w:eastAsia="標楷體" w:hAnsi="Times New Roman" w:cs="Times New Roman" w:hint="eastAsia"/>
          <w:szCs w:val="24"/>
        </w:rPr>
        <w:t>以下者，於成績發布後之次一學期得終止契約。</w:t>
      </w:r>
    </w:p>
    <w:p w:rsidR="00492DD5" w:rsidRPr="00310AA5" w:rsidRDefault="00492DD5" w:rsidP="00380134">
      <w:pPr>
        <w:widowControl/>
        <w:tabs>
          <w:tab w:val="left" w:pos="840"/>
        </w:tabs>
        <w:spacing w:line="360" w:lineRule="exact"/>
        <w:ind w:leftChars="390" w:left="1416" w:hangingChars="200" w:hanging="480"/>
        <w:rPr>
          <w:rFonts w:ascii="Times New Roman" w:eastAsia="標楷體" w:hAnsi="Times New Roman" w:cs="Times New Roman"/>
          <w:kern w:val="0"/>
          <w:szCs w:val="24"/>
        </w:rPr>
      </w:pPr>
      <w:r w:rsidRPr="00310AA5">
        <w:rPr>
          <w:rFonts w:ascii="Times New Roman" w:eastAsia="標楷體" w:hAnsi="Times New Roman" w:cs="Times New Roman" w:hint="eastAsia"/>
          <w:szCs w:val="24"/>
        </w:rPr>
        <w:t>五、</w:t>
      </w:r>
      <w:r w:rsidRPr="00310AA5">
        <w:rPr>
          <w:rFonts w:ascii="Times New Roman" w:eastAsia="標楷體" w:hAnsi="Times New Roman" w:cs="Times New Roman" w:hint="eastAsia"/>
          <w:kern w:val="0"/>
          <w:szCs w:val="24"/>
        </w:rPr>
        <w:t>授課時數：比照編制內專任教師。</w:t>
      </w:r>
    </w:p>
    <w:p w:rsidR="00BA1714" w:rsidRPr="00310AA5" w:rsidRDefault="00BA1714" w:rsidP="00380134">
      <w:pPr>
        <w:widowControl/>
        <w:tabs>
          <w:tab w:val="left" w:pos="840"/>
        </w:tabs>
        <w:spacing w:line="360" w:lineRule="exact"/>
        <w:ind w:leftChars="390" w:left="1416" w:hangingChars="200" w:hanging="480"/>
        <w:rPr>
          <w:rFonts w:ascii="Times New Roman" w:eastAsia="標楷體" w:hAnsi="Times New Roman" w:cs="Times New Roman"/>
          <w:kern w:val="0"/>
          <w:szCs w:val="24"/>
        </w:rPr>
      </w:pPr>
      <w:r w:rsidRPr="00310AA5">
        <w:rPr>
          <w:rFonts w:ascii="Times New Roman" w:eastAsia="標楷體" w:hAnsi="Times New Roman" w:cs="Times New Roman" w:hint="eastAsia"/>
          <w:szCs w:val="24"/>
        </w:rPr>
        <w:t>六、差假：</w:t>
      </w:r>
      <w:r w:rsidRPr="00310AA5">
        <w:rPr>
          <w:rFonts w:ascii="Times New Roman" w:eastAsia="標楷體" w:hAnsi="Times New Roman" w:cs="Times New Roman" w:hint="eastAsia"/>
          <w:kern w:val="0"/>
          <w:szCs w:val="24"/>
        </w:rPr>
        <w:t>比照編制內專任教師之規定。</w:t>
      </w:r>
    </w:p>
    <w:p w:rsidR="00775656" w:rsidRPr="00310AA5" w:rsidRDefault="00BA1714" w:rsidP="001A6CAE">
      <w:pPr>
        <w:widowControl/>
        <w:tabs>
          <w:tab w:val="left" w:pos="840"/>
        </w:tabs>
        <w:spacing w:line="360" w:lineRule="exact"/>
        <w:ind w:leftChars="390" w:left="2136" w:hangingChars="500" w:hanging="1200"/>
        <w:rPr>
          <w:rFonts w:ascii="Times New Roman" w:eastAsia="標楷體" w:hAnsi="Times New Roman" w:cs="Times New Roman"/>
          <w:szCs w:val="24"/>
        </w:rPr>
      </w:pPr>
      <w:r w:rsidRPr="00310AA5">
        <w:rPr>
          <w:rFonts w:ascii="Times New Roman" w:eastAsia="標楷體" w:hAnsi="Times New Roman" w:cs="Times New Roman" w:hint="eastAsia"/>
          <w:szCs w:val="24"/>
        </w:rPr>
        <w:t>七</w:t>
      </w:r>
      <w:r w:rsidR="00775656" w:rsidRPr="00310AA5">
        <w:rPr>
          <w:rFonts w:ascii="Times New Roman" w:eastAsia="標楷體" w:hAnsi="Times New Roman" w:cs="Times New Roman" w:hint="eastAsia"/>
          <w:szCs w:val="24"/>
        </w:rPr>
        <w:t>、薪酬：本薪（年功薪）</w:t>
      </w:r>
      <w:r w:rsidR="001A6CAE" w:rsidRPr="00310AA5">
        <w:rPr>
          <w:rFonts w:ascii="Times New Roman" w:eastAsia="標楷體" w:hAnsi="Times New Roman" w:cs="Times New Roman" w:hint="eastAsia"/>
          <w:szCs w:val="24"/>
        </w:rPr>
        <w:t>及學術研究加給</w:t>
      </w:r>
      <w:r w:rsidR="00775656" w:rsidRPr="00310AA5">
        <w:rPr>
          <w:rFonts w:ascii="Times New Roman" w:eastAsia="標楷體" w:hAnsi="Times New Roman" w:cs="Times New Roman" w:hint="eastAsia"/>
          <w:szCs w:val="24"/>
        </w:rPr>
        <w:t>比照</w:t>
      </w:r>
      <w:r w:rsidR="009C61EA" w:rsidRPr="00310AA5">
        <w:rPr>
          <w:rFonts w:ascii="Times New Roman" w:eastAsia="標楷體" w:hAnsi="Times New Roman" w:cs="Times New Roman" w:hint="eastAsia"/>
          <w:szCs w:val="24"/>
        </w:rPr>
        <w:t>本</w:t>
      </w:r>
      <w:r w:rsidR="00775656" w:rsidRPr="00310AA5">
        <w:rPr>
          <w:rFonts w:ascii="Times New Roman" w:eastAsia="標楷體" w:hAnsi="Times New Roman" w:cs="Times New Roman" w:hint="eastAsia"/>
          <w:szCs w:val="24"/>
        </w:rPr>
        <w:t>校編制內專任教師待遇</w:t>
      </w:r>
      <w:r w:rsidR="001A6CAE" w:rsidRPr="00310AA5">
        <w:rPr>
          <w:rFonts w:ascii="Times New Roman" w:eastAsia="標楷體" w:hAnsi="Times New Roman" w:cs="Times New Roman" w:hint="eastAsia"/>
          <w:szCs w:val="24"/>
        </w:rPr>
        <w:t>。但有特殊情形，得以經契約另約定。</w:t>
      </w:r>
      <w:bookmarkStart w:id="0" w:name="_GoBack"/>
      <w:bookmarkEnd w:id="0"/>
    </w:p>
    <w:p w:rsidR="00492DD5" w:rsidRPr="00310AA5" w:rsidRDefault="00BA1714" w:rsidP="00380134">
      <w:pPr>
        <w:widowControl/>
        <w:tabs>
          <w:tab w:val="left" w:pos="840"/>
        </w:tabs>
        <w:spacing w:line="360" w:lineRule="exact"/>
        <w:ind w:leftChars="390" w:left="2126" w:rightChars="-43" w:right="-103" w:hangingChars="496" w:hanging="1190"/>
        <w:rPr>
          <w:rFonts w:ascii="Times New Roman" w:eastAsia="標楷體" w:hAnsi="Times New Roman" w:cs="Times New Roman"/>
          <w:kern w:val="0"/>
          <w:szCs w:val="24"/>
        </w:rPr>
      </w:pPr>
      <w:r w:rsidRPr="00310AA5">
        <w:rPr>
          <w:rFonts w:ascii="Times New Roman" w:eastAsia="標楷體" w:hAnsi="Times New Roman" w:cs="Times New Roman" w:hint="eastAsia"/>
          <w:kern w:val="0"/>
          <w:szCs w:val="24"/>
        </w:rPr>
        <w:t>八</w:t>
      </w:r>
      <w:r w:rsidR="00492DD5" w:rsidRPr="00310AA5">
        <w:rPr>
          <w:rFonts w:ascii="Times New Roman" w:eastAsia="標楷體" w:hAnsi="Times New Roman" w:cs="Times New Roman" w:hint="eastAsia"/>
          <w:kern w:val="0"/>
          <w:szCs w:val="24"/>
        </w:rPr>
        <w:t>、</w:t>
      </w:r>
      <w:r w:rsidR="00492DD5" w:rsidRPr="00310AA5">
        <w:rPr>
          <w:rFonts w:ascii="Times New Roman" w:eastAsia="標楷體" w:hAnsi="Times New Roman" w:cs="Times New Roman"/>
          <w:kern w:val="0"/>
          <w:szCs w:val="24"/>
        </w:rPr>
        <w:t>退休：依勞工退休金條例規定之退休金提繳率上限提繳退休金。</w:t>
      </w:r>
    </w:p>
    <w:p w:rsidR="00492DD5" w:rsidRPr="00310AA5" w:rsidRDefault="00BA1714" w:rsidP="00380134">
      <w:pPr>
        <w:widowControl/>
        <w:tabs>
          <w:tab w:val="left" w:pos="840"/>
        </w:tabs>
        <w:spacing w:line="360" w:lineRule="exact"/>
        <w:ind w:leftChars="390" w:left="2126" w:hangingChars="496" w:hanging="1190"/>
        <w:rPr>
          <w:rFonts w:ascii="Times New Roman" w:eastAsia="標楷體" w:hAnsi="Times New Roman" w:cs="Times New Roman"/>
          <w:kern w:val="0"/>
          <w:szCs w:val="24"/>
        </w:rPr>
      </w:pPr>
      <w:r w:rsidRPr="00310AA5">
        <w:rPr>
          <w:rFonts w:ascii="Times New Roman" w:eastAsia="標楷體" w:hAnsi="Times New Roman" w:cs="Times New Roman" w:hint="eastAsia"/>
          <w:kern w:val="0"/>
          <w:szCs w:val="24"/>
        </w:rPr>
        <w:t>九</w:t>
      </w:r>
      <w:r w:rsidR="00492DD5" w:rsidRPr="00310AA5">
        <w:rPr>
          <w:rFonts w:ascii="Times New Roman" w:eastAsia="標楷體" w:hAnsi="Times New Roman" w:cs="Times New Roman" w:hint="eastAsia"/>
          <w:kern w:val="0"/>
          <w:szCs w:val="24"/>
        </w:rPr>
        <w:t>、保險：勞工</w:t>
      </w:r>
      <w:r w:rsidR="004F3F41" w:rsidRPr="00310AA5">
        <w:rPr>
          <w:rFonts w:ascii="Times New Roman" w:eastAsia="標楷體" w:hAnsi="Times New Roman" w:cs="Times New Roman" w:hint="eastAsia"/>
          <w:kern w:val="0"/>
          <w:szCs w:val="24"/>
        </w:rPr>
        <w:t>保險、全民健康保險</w:t>
      </w:r>
      <w:r w:rsidR="00CD7426" w:rsidRPr="00310AA5">
        <w:rPr>
          <w:rFonts w:ascii="Times New Roman" w:eastAsia="標楷體" w:hAnsi="Times New Roman" w:cs="Times New Roman" w:hint="eastAsia"/>
          <w:kern w:val="0"/>
          <w:szCs w:val="24"/>
        </w:rPr>
        <w:t>及</w:t>
      </w:r>
      <w:r w:rsidR="00492DD5" w:rsidRPr="00310AA5">
        <w:rPr>
          <w:rFonts w:ascii="Times New Roman" w:eastAsia="標楷體" w:hAnsi="Times New Roman" w:cs="Times New Roman" w:hint="eastAsia"/>
          <w:kern w:val="0"/>
          <w:szCs w:val="24"/>
        </w:rPr>
        <w:t>依相關法令規定辦理。</w:t>
      </w:r>
    </w:p>
    <w:p w:rsidR="00492DD5" w:rsidRPr="00310AA5" w:rsidRDefault="00BA1714" w:rsidP="004C1EDE">
      <w:pPr>
        <w:widowControl/>
        <w:tabs>
          <w:tab w:val="left" w:pos="840"/>
        </w:tabs>
        <w:spacing w:line="360" w:lineRule="exact"/>
        <w:ind w:leftChars="390" w:left="2410" w:hangingChars="614" w:hanging="1474"/>
        <w:jc w:val="both"/>
        <w:rPr>
          <w:rFonts w:ascii="Times New Roman" w:eastAsia="標楷體" w:hAnsi="Times New Roman" w:cs="Times New Roman"/>
          <w:kern w:val="0"/>
          <w:szCs w:val="24"/>
        </w:rPr>
      </w:pPr>
      <w:r w:rsidRPr="00310AA5">
        <w:rPr>
          <w:rFonts w:ascii="Times New Roman" w:eastAsia="標楷體" w:hAnsi="Times New Roman" w:cs="Times New Roman" w:hint="eastAsia"/>
          <w:kern w:val="0"/>
          <w:szCs w:val="24"/>
        </w:rPr>
        <w:t>十</w:t>
      </w:r>
      <w:r w:rsidR="00492DD5" w:rsidRPr="00310AA5">
        <w:rPr>
          <w:rFonts w:ascii="Times New Roman" w:eastAsia="標楷體" w:hAnsi="Times New Roman" w:cs="Times New Roman" w:hint="eastAsia"/>
          <w:kern w:val="0"/>
          <w:szCs w:val="24"/>
        </w:rPr>
        <w:t>、</w:t>
      </w:r>
      <w:proofErr w:type="gramStart"/>
      <w:r w:rsidR="00492DD5" w:rsidRPr="00310AA5">
        <w:rPr>
          <w:rFonts w:ascii="Times New Roman" w:eastAsia="標楷體" w:hAnsi="Times New Roman" w:cs="Times New Roman" w:hint="eastAsia"/>
          <w:kern w:val="0"/>
          <w:szCs w:val="24"/>
        </w:rPr>
        <w:t>慰</w:t>
      </w:r>
      <w:proofErr w:type="gramEnd"/>
      <w:r w:rsidR="00492DD5" w:rsidRPr="00310AA5">
        <w:rPr>
          <w:rFonts w:ascii="Times New Roman" w:eastAsia="標楷體" w:hAnsi="Times New Roman" w:cs="Times New Roman" w:hint="eastAsia"/>
          <w:kern w:val="0"/>
          <w:szCs w:val="24"/>
        </w:rPr>
        <w:t>助金：編制外</w:t>
      </w:r>
      <w:r w:rsidR="008D6E6C" w:rsidRPr="00310AA5">
        <w:rPr>
          <w:rFonts w:ascii="Times New Roman" w:eastAsia="標楷體" w:hAnsi="Times New Roman" w:cs="Times New Roman" w:hint="eastAsia"/>
          <w:szCs w:val="24"/>
        </w:rPr>
        <w:t>專案教師</w:t>
      </w:r>
      <w:r w:rsidR="00492DD5" w:rsidRPr="00310AA5">
        <w:rPr>
          <w:rFonts w:ascii="Times New Roman" w:eastAsia="標楷體" w:hAnsi="Times New Roman" w:cs="Times New Roman" w:hint="eastAsia"/>
          <w:kern w:val="0"/>
          <w:szCs w:val="24"/>
        </w:rPr>
        <w:t>聘期屆滿</w:t>
      </w:r>
      <w:proofErr w:type="gramStart"/>
      <w:r w:rsidR="00492DD5" w:rsidRPr="00310AA5">
        <w:rPr>
          <w:rFonts w:ascii="Times New Roman" w:eastAsia="標楷體" w:hAnsi="Times New Roman" w:cs="Times New Roman" w:hint="eastAsia"/>
          <w:kern w:val="0"/>
          <w:szCs w:val="24"/>
        </w:rPr>
        <w:t>未獲再聘</w:t>
      </w:r>
      <w:proofErr w:type="gramEnd"/>
      <w:r w:rsidR="00492DD5" w:rsidRPr="00310AA5">
        <w:rPr>
          <w:rFonts w:ascii="Times New Roman" w:eastAsia="標楷體" w:hAnsi="Times New Roman" w:cs="Times New Roman" w:hint="eastAsia"/>
          <w:kern w:val="0"/>
          <w:szCs w:val="24"/>
        </w:rPr>
        <w:t>，且無第</w:t>
      </w:r>
      <w:r w:rsidR="006D1B48" w:rsidRPr="00310AA5">
        <w:rPr>
          <w:rFonts w:ascii="Times New Roman" w:eastAsia="標楷體" w:hAnsi="Times New Roman" w:cs="Times New Roman" w:hint="eastAsia"/>
          <w:kern w:val="0"/>
          <w:szCs w:val="24"/>
        </w:rPr>
        <w:t>七條</w:t>
      </w:r>
      <w:r w:rsidRPr="00310AA5">
        <w:rPr>
          <w:rFonts w:ascii="Times New Roman" w:eastAsia="標楷體" w:hAnsi="Times New Roman" w:cs="Times New Roman" w:hint="eastAsia"/>
          <w:kern w:val="0"/>
          <w:szCs w:val="24"/>
        </w:rPr>
        <w:t>及第八</w:t>
      </w:r>
      <w:r w:rsidR="006D1B48" w:rsidRPr="00310AA5">
        <w:rPr>
          <w:rFonts w:ascii="Times New Roman" w:eastAsia="標楷體" w:hAnsi="Times New Roman" w:cs="Times New Roman" w:hint="eastAsia"/>
          <w:kern w:val="0"/>
          <w:szCs w:val="24"/>
        </w:rPr>
        <w:t>條</w:t>
      </w:r>
      <w:r w:rsidR="00492DD5" w:rsidRPr="00310AA5">
        <w:rPr>
          <w:rFonts w:ascii="Times New Roman" w:eastAsia="標楷體" w:hAnsi="Times New Roman" w:cs="Times New Roman" w:hint="eastAsia"/>
          <w:kern w:val="0"/>
          <w:szCs w:val="24"/>
        </w:rPr>
        <w:t>所定情事者，比照勞工退休金條例規定，按其於</w:t>
      </w:r>
      <w:r w:rsidR="009C61EA" w:rsidRPr="00310AA5">
        <w:rPr>
          <w:rFonts w:ascii="Times New Roman" w:eastAsia="標楷體" w:hAnsi="Times New Roman" w:cs="Times New Roman" w:hint="eastAsia"/>
          <w:kern w:val="0"/>
          <w:szCs w:val="24"/>
        </w:rPr>
        <w:t>本</w:t>
      </w:r>
      <w:r w:rsidR="00492DD5" w:rsidRPr="00310AA5">
        <w:rPr>
          <w:rFonts w:ascii="Times New Roman" w:eastAsia="標楷體" w:hAnsi="Times New Roman" w:cs="Times New Roman" w:hint="eastAsia"/>
          <w:kern w:val="0"/>
          <w:szCs w:val="24"/>
        </w:rPr>
        <w:t>校服務年資發給慰助金，每滿一年</w:t>
      </w:r>
      <w:r w:rsidR="00492DD5" w:rsidRPr="00310AA5">
        <w:rPr>
          <w:rFonts w:ascii="Times New Roman" w:eastAsia="標楷體" w:hAnsi="Times New Roman" w:cs="Times New Roman" w:hint="eastAsia"/>
          <w:kern w:val="0"/>
          <w:szCs w:val="24"/>
        </w:rPr>
        <w:lastRenderedPageBreak/>
        <w:t>發給二分之一個月之平均薪酬，未滿一年者，以</w:t>
      </w:r>
      <w:proofErr w:type="gramStart"/>
      <w:r w:rsidR="00492DD5" w:rsidRPr="00310AA5">
        <w:rPr>
          <w:rFonts w:ascii="Times New Roman" w:eastAsia="標楷體" w:hAnsi="Times New Roman" w:cs="Times New Roman" w:hint="eastAsia"/>
          <w:kern w:val="0"/>
          <w:szCs w:val="24"/>
        </w:rPr>
        <w:t>比例計</w:t>
      </w:r>
      <w:proofErr w:type="gramEnd"/>
      <w:r w:rsidR="00492DD5" w:rsidRPr="00310AA5">
        <w:rPr>
          <w:rFonts w:ascii="Times New Roman" w:eastAsia="標楷體" w:hAnsi="Times New Roman" w:cs="Times New Roman" w:hint="eastAsia"/>
          <w:kern w:val="0"/>
          <w:szCs w:val="24"/>
        </w:rPr>
        <w:t>給；最高以發給六個月平均薪酬為限。</w:t>
      </w:r>
    </w:p>
    <w:p w:rsidR="00492DD5" w:rsidRPr="00310AA5" w:rsidRDefault="00BA1714" w:rsidP="004C1EDE">
      <w:pPr>
        <w:adjustRightInd w:val="0"/>
        <w:snapToGrid w:val="0"/>
        <w:spacing w:line="400" w:lineRule="exact"/>
        <w:ind w:leftChars="406" w:left="2409" w:hangingChars="598" w:hanging="1435"/>
        <w:jc w:val="both"/>
        <w:rPr>
          <w:rFonts w:ascii="標楷體" w:eastAsia="標楷體" w:hAnsi="標楷體" w:cs="標楷體"/>
          <w:kern w:val="0"/>
          <w:szCs w:val="24"/>
        </w:rPr>
      </w:pPr>
      <w:r w:rsidRPr="00310AA5">
        <w:rPr>
          <w:rFonts w:ascii="Times New Roman" w:eastAsia="標楷體" w:hAnsi="Times New Roman" w:cs="Times New Roman" w:hint="eastAsia"/>
          <w:kern w:val="0"/>
          <w:szCs w:val="24"/>
        </w:rPr>
        <w:t>十一</w:t>
      </w:r>
      <w:r w:rsidR="00492DD5" w:rsidRPr="00310AA5">
        <w:rPr>
          <w:rFonts w:ascii="Times New Roman" w:eastAsia="標楷體" w:hAnsi="Times New Roman" w:cs="Times New Roman" w:hint="eastAsia"/>
          <w:kern w:val="0"/>
          <w:szCs w:val="24"/>
        </w:rPr>
        <w:t>、救濟：編制外</w:t>
      </w:r>
      <w:r w:rsidR="008D6E6C" w:rsidRPr="00310AA5">
        <w:rPr>
          <w:rFonts w:ascii="Times New Roman" w:eastAsia="標楷體" w:hAnsi="Times New Roman" w:cs="Times New Roman" w:hint="eastAsia"/>
          <w:szCs w:val="24"/>
        </w:rPr>
        <w:t>專案教師</w:t>
      </w:r>
      <w:r w:rsidR="00492DD5" w:rsidRPr="00310AA5">
        <w:rPr>
          <w:rFonts w:ascii="Times New Roman" w:eastAsia="標楷體" w:hAnsi="Times New Roman" w:cs="Times New Roman" w:hint="eastAsia"/>
          <w:kern w:val="0"/>
          <w:szCs w:val="24"/>
        </w:rPr>
        <w:t>對</w:t>
      </w:r>
      <w:r w:rsidR="00D6252E" w:rsidRPr="00310AA5">
        <w:rPr>
          <w:rFonts w:ascii="Times New Roman" w:eastAsia="標楷體" w:hAnsi="Times New Roman" w:cs="Times New Roman" w:hint="eastAsia"/>
          <w:kern w:val="0"/>
          <w:szCs w:val="24"/>
        </w:rPr>
        <w:t>本</w:t>
      </w:r>
      <w:r w:rsidR="00492DD5" w:rsidRPr="00310AA5">
        <w:rPr>
          <w:rFonts w:ascii="Times New Roman" w:eastAsia="標楷體" w:hAnsi="Times New Roman" w:cs="Times New Roman" w:hint="eastAsia"/>
          <w:kern w:val="0"/>
          <w:szCs w:val="24"/>
        </w:rPr>
        <w:t>校有關其個人之措施，認為違法或不當，致損害其權益者，</w:t>
      </w:r>
      <w:r w:rsidR="004C1EDE" w:rsidRPr="00310AA5">
        <w:rPr>
          <w:rFonts w:ascii="Times New Roman" w:eastAsia="標楷體" w:hAnsi="Times New Roman" w:cs="Times New Roman" w:hint="eastAsia"/>
          <w:kern w:val="0"/>
          <w:szCs w:val="24"/>
        </w:rPr>
        <w:t>得依「中國科技大學教師申訴評議委員會組織及評議要點」之規定，提請申訴。</w:t>
      </w:r>
    </w:p>
    <w:p w:rsidR="00B46F51" w:rsidRPr="00310AA5" w:rsidRDefault="00941AA9" w:rsidP="00B46F51">
      <w:pPr>
        <w:adjustRightInd w:val="0"/>
        <w:snapToGrid w:val="0"/>
        <w:spacing w:line="360" w:lineRule="exact"/>
        <w:ind w:left="960" w:rightChars="-33" w:right="-79" w:hangingChars="400" w:hanging="960"/>
        <w:rPr>
          <w:rFonts w:ascii="標楷體" w:eastAsia="標楷體" w:hAnsi="標楷體" w:cs="標楷體"/>
          <w:kern w:val="0"/>
          <w:szCs w:val="24"/>
        </w:rPr>
      </w:pPr>
      <w:r w:rsidRPr="00310AA5">
        <w:rPr>
          <w:rFonts w:ascii="標楷體" w:eastAsia="標楷體" w:hAnsi="標楷體" w:cs="標楷體" w:hint="eastAsia"/>
          <w:kern w:val="0"/>
          <w:szCs w:val="24"/>
        </w:rPr>
        <w:t xml:space="preserve">第五條　</w:t>
      </w:r>
      <w:r w:rsidR="00CC5FEB" w:rsidRPr="00310AA5">
        <w:rPr>
          <w:rFonts w:ascii="標楷體" w:eastAsia="標楷體" w:hAnsi="標楷體" w:cs="標楷體" w:hint="eastAsia"/>
          <w:kern w:val="0"/>
          <w:szCs w:val="24"/>
        </w:rPr>
        <w:t>專案教師之聘期、工作內容、授課時數、報酬標準、差假、福利、保險及其他權利義務等事項以契約明定，契約書另訂之。</w:t>
      </w:r>
    </w:p>
    <w:p w:rsidR="00B46F51" w:rsidRPr="00310AA5" w:rsidRDefault="00380134" w:rsidP="008D6E6C">
      <w:pPr>
        <w:adjustRightInd w:val="0"/>
        <w:snapToGrid w:val="0"/>
        <w:spacing w:line="360" w:lineRule="exact"/>
        <w:ind w:leftChars="400" w:left="960" w:rightChars="-33" w:right="-79"/>
        <w:rPr>
          <w:rFonts w:ascii="標楷體" w:eastAsia="標楷體" w:hAnsi="標楷體" w:cs="標楷體"/>
          <w:kern w:val="0"/>
          <w:szCs w:val="24"/>
        </w:rPr>
      </w:pPr>
      <w:r w:rsidRPr="00310AA5">
        <w:rPr>
          <w:rFonts w:ascii="標楷體" w:eastAsia="標楷體" w:hAnsi="標楷體" w:cs="標楷體" w:hint="eastAsia"/>
          <w:kern w:val="0"/>
          <w:szCs w:val="24"/>
        </w:rPr>
        <w:t>專案教師</w:t>
      </w:r>
      <w:r w:rsidR="00781D97" w:rsidRPr="00310AA5">
        <w:rPr>
          <w:rFonts w:ascii="標楷體" w:eastAsia="標楷體" w:hAnsi="標楷體" w:cs="標楷體" w:hint="eastAsia"/>
          <w:kern w:val="0"/>
          <w:szCs w:val="24"/>
        </w:rPr>
        <w:t>轉任</w:t>
      </w:r>
      <w:r w:rsidRPr="00310AA5">
        <w:rPr>
          <w:rFonts w:ascii="標楷體" w:eastAsia="標楷體" w:hAnsi="標楷體" w:cs="標楷體" w:hint="eastAsia"/>
          <w:kern w:val="0"/>
          <w:szCs w:val="24"/>
        </w:rPr>
        <w:t>為專任教師或升等時，須經審查小組審議其履行「專案計畫書」之工作內容成效通過後，再提各級教師評審委員會審議。</w:t>
      </w:r>
      <w:proofErr w:type="gramStart"/>
      <w:r w:rsidRPr="00310AA5">
        <w:rPr>
          <w:rFonts w:ascii="標楷體" w:eastAsia="標楷體" w:hAnsi="標楷體" w:cs="標楷體" w:hint="eastAsia"/>
          <w:kern w:val="0"/>
          <w:szCs w:val="24"/>
        </w:rPr>
        <w:t>惟</w:t>
      </w:r>
      <w:proofErr w:type="gramEnd"/>
      <w:r w:rsidRPr="00310AA5">
        <w:rPr>
          <w:rFonts w:ascii="標楷體" w:eastAsia="標楷體" w:hAnsi="標楷體" w:cs="標楷體" w:hint="eastAsia"/>
          <w:kern w:val="0"/>
          <w:szCs w:val="24"/>
        </w:rPr>
        <w:t>申請</w:t>
      </w:r>
      <w:r w:rsidR="00781D97" w:rsidRPr="00310AA5">
        <w:rPr>
          <w:rFonts w:ascii="標楷體" w:eastAsia="標楷體" w:hAnsi="標楷體" w:cs="標楷體" w:hint="eastAsia"/>
          <w:kern w:val="0"/>
          <w:szCs w:val="24"/>
        </w:rPr>
        <w:t>轉任</w:t>
      </w:r>
      <w:r w:rsidRPr="00310AA5">
        <w:rPr>
          <w:rFonts w:ascii="標楷體" w:eastAsia="標楷體" w:hAnsi="標楷體" w:cs="標楷體" w:hint="eastAsia"/>
          <w:kern w:val="0"/>
          <w:szCs w:val="24"/>
        </w:rPr>
        <w:t>專任教師，</w:t>
      </w:r>
      <w:proofErr w:type="gramStart"/>
      <w:r w:rsidRPr="00310AA5">
        <w:rPr>
          <w:rFonts w:ascii="標楷體" w:eastAsia="標楷體" w:hAnsi="標楷體" w:cs="標楷體" w:hint="eastAsia"/>
          <w:kern w:val="0"/>
          <w:szCs w:val="24"/>
        </w:rPr>
        <w:t>應依系教</w:t>
      </w:r>
      <w:proofErr w:type="gramEnd"/>
      <w:r w:rsidRPr="00310AA5">
        <w:rPr>
          <w:rFonts w:ascii="標楷體" w:eastAsia="標楷體" w:hAnsi="標楷體" w:cs="標楷體" w:hint="eastAsia"/>
          <w:kern w:val="0"/>
          <w:szCs w:val="24"/>
        </w:rPr>
        <w:t>師職缺需求新聘教師之程序重新審查。申請</w:t>
      </w:r>
      <w:r w:rsidR="00781D97" w:rsidRPr="00310AA5">
        <w:rPr>
          <w:rFonts w:ascii="標楷體" w:eastAsia="標楷體" w:hAnsi="標楷體" w:cs="標楷體" w:hint="eastAsia"/>
          <w:kern w:val="0"/>
          <w:szCs w:val="24"/>
        </w:rPr>
        <w:t>轉任</w:t>
      </w:r>
      <w:r w:rsidRPr="00310AA5">
        <w:rPr>
          <w:rFonts w:ascii="標楷體" w:eastAsia="標楷體" w:hAnsi="標楷體" w:cs="標楷體" w:hint="eastAsia"/>
          <w:kern w:val="0"/>
          <w:szCs w:val="24"/>
        </w:rPr>
        <w:t>資格具下列條件之</w:t>
      </w:r>
      <w:proofErr w:type="gramStart"/>
      <w:r w:rsidRPr="00310AA5">
        <w:rPr>
          <w:rFonts w:ascii="標楷體" w:eastAsia="標楷體" w:hAnsi="標楷體" w:cs="標楷體" w:hint="eastAsia"/>
          <w:kern w:val="0"/>
          <w:szCs w:val="24"/>
        </w:rPr>
        <w:t>一</w:t>
      </w:r>
      <w:proofErr w:type="gramEnd"/>
      <w:r w:rsidRPr="00310AA5">
        <w:rPr>
          <w:rFonts w:ascii="標楷體" w:eastAsia="標楷體" w:hAnsi="標楷體" w:cs="標楷體" w:hint="eastAsia"/>
          <w:kern w:val="0"/>
          <w:szCs w:val="24"/>
        </w:rPr>
        <w:t>者：教師評鑑成績連續二年優等或申請前三年中有二年優等、兼任主管</w:t>
      </w:r>
      <w:r w:rsidR="00D6252E" w:rsidRPr="00310AA5">
        <w:rPr>
          <w:rFonts w:ascii="標楷體" w:eastAsia="標楷體" w:hAnsi="標楷體" w:cs="標楷體" w:hint="eastAsia"/>
          <w:kern w:val="0"/>
          <w:szCs w:val="24"/>
        </w:rPr>
        <w:t>三</w:t>
      </w:r>
      <w:r w:rsidRPr="00310AA5">
        <w:rPr>
          <w:rFonts w:ascii="標楷體" w:eastAsia="標楷體" w:hAnsi="標楷體" w:cs="標楷體" w:hint="eastAsia"/>
          <w:kern w:val="0"/>
          <w:szCs w:val="24"/>
        </w:rPr>
        <w:t>年或受聘期間有特殊貢獻，經專案核准者。經審查小組審議其履行「專案計畫書」之工作內容成效通過後，得優先推薦予該系聘任為專任教師。升等依「中國科技大學教師升等審查辦法」及「中國科技大學教師升等審查作業要點」之規定辦理。</w:t>
      </w:r>
    </w:p>
    <w:p w:rsidR="00587E91" w:rsidRPr="00310AA5" w:rsidRDefault="00B46F51" w:rsidP="00525BC2">
      <w:pPr>
        <w:adjustRightInd w:val="0"/>
        <w:snapToGrid w:val="0"/>
        <w:spacing w:line="360" w:lineRule="exact"/>
        <w:ind w:leftChars="400" w:left="960"/>
        <w:jc w:val="both"/>
        <w:rPr>
          <w:rFonts w:ascii="標楷體" w:eastAsia="標楷體" w:hAnsi="標楷體" w:cs="標楷體"/>
          <w:kern w:val="0"/>
          <w:szCs w:val="24"/>
        </w:rPr>
      </w:pPr>
      <w:r w:rsidRPr="00310AA5">
        <w:rPr>
          <w:rFonts w:ascii="標楷體" w:eastAsia="標楷體" w:hAnsi="標楷體" w:cs="標楷體" w:hint="eastAsia"/>
          <w:kern w:val="0"/>
          <w:szCs w:val="24"/>
        </w:rPr>
        <w:t>依前項</w:t>
      </w:r>
      <w:r w:rsidR="00F57EDB" w:rsidRPr="00310AA5">
        <w:rPr>
          <w:rFonts w:ascii="標楷體" w:eastAsia="標楷體" w:hAnsi="標楷體" w:cs="標楷體" w:hint="eastAsia"/>
          <w:kern w:val="0"/>
          <w:szCs w:val="24"/>
        </w:rPr>
        <w:t>轉任</w:t>
      </w:r>
      <w:r w:rsidRPr="00310AA5">
        <w:rPr>
          <w:rFonts w:ascii="標楷體" w:eastAsia="標楷體" w:hAnsi="標楷體" w:cs="標楷體" w:hint="eastAsia"/>
          <w:kern w:val="0"/>
          <w:szCs w:val="24"/>
        </w:rPr>
        <w:t>為專任教師生效日起，須留校服務三年，凡未</w:t>
      </w:r>
      <w:proofErr w:type="gramStart"/>
      <w:r w:rsidRPr="00310AA5">
        <w:rPr>
          <w:rFonts w:ascii="標楷體" w:eastAsia="標楷體" w:hAnsi="標楷體" w:cs="標楷體" w:hint="eastAsia"/>
          <w:kern w:val="0"/>
          <w:szCs w:val="24"/>
        </w:rPr>
        <w:t>履行滿留校</w:t>
      </w:r>
      <w:proofErr w:type="gramEnd"/>
      <w:r w:rsidRPr="00310AA5">
        <w:rPr>
          <w:rFonts w:ascii="標楷體" w:eastAsia="標楷體" w:hAnsi="標楷體" w:cs="標楷體" w:hint="eastAsia"/>
          <w:kern w:val="0"/>
          <w:szCs w:val="24"/>
        </w:rPr>
        <w:t>服務三年期限者，應依未履行服務之時間計算違約金額（以離職當月全薪計算；留職停薪者，以留職停薪前一個月全薪計算</w:t>
      </w:r>
      <w:proofErr w:type="gramStart"/>
      <w:r w:rsidRPr="00310AA5">
        <w:rPr>
          <w:rFonts w:ascii="標楷體" w:eastAsia="標楷體" w:hAnsi="標楷體" w:cs="標楷體" w:hint="eastAsia"/>
          <w:kern w:val="0"/>
          <w:szCs w:val="24"/>
        </w:rPr>
        <w:t>）</w:t>
      </w:r>
      <w:proofErr w:type="gramEnd"/>
      <w:r w:rsidRPr="00310AA5">
        <w:rPr>
          <w:rFonts w:ascii="標楷體" w:eastAsia="標楷體" w:hAnsi="標楷體" w:cs="標楷體" w:hint="eastAsia"/>
          <w:kern w:val="0"/>
          <w:szCs w:val="24"/>
        </w:rPr>
        <w:t>，其計算方式為：留校服務不足三年期限者，每學期應賠償金額為一個月全部薪資；留校服務不足一學期者，以一學期計。繳清違約金額並完成離職手續者，始發給離職證明書。</w:t>
      </w:r>
    </w:p>
    <w:p w:rsidR="007077E4" w:rsidRPr="00310AA5" w:rsidRDefault="00941AA9" w:rsidP="00CC5FEB">
      <w:pPr>
        <w:adjustRightInd w:val="0"/>
        <w:snapToGrid w:val="0"/>
        <w:spacing w:line="360" w:lineRule="exact"/>
        <w:ind w:left="960" w:rightChars="-33" w:right="-79" w:hangingChars="400" w:hanging="960"/>
        <w:rPr>
          <w:rFonts w:ascii="標楷體" w:eastAsia="標楷體" w:hAnsi="標楷體" w:cs="標楷體"/>
          <w:spacing w:val="-6"/>
          <w:kern w:val="0"/>
          <w:szCs w:val="24"/>
        </w:rPr>
      </w:pPr>
      <w:r w:rsidRPr="00310AA5">
        <w:rPr>
          <w:rFonts w:ascii="標楷體" w:eastAsia="標楷體" w:hAnsi="標楷體" w:cs="標楷體" w:hint="eastAsia"/>
          <w:kern w:val="0"/>
          <w:szCs w:val="24"/>
        </w:rPr>
        <w:t>第六條</w:t>
      </w:r>
      <w:r w:rsidRPr="00310AA5">
        <w:rPr>
          <w:rFonts w:ascii="標楷體" w:eastAsia="標楷體" w:hAnsi="標楷體" w:cs="標楷體"/>
          <w:kern w:val="0"/>
          <w:szCs w:val="24"/>
        </w:rPr>
        <w:t xml:space="preserve">  </w:t>
      </w:r>
      <w:r w:rsidR="00CC5FEB" w:rsidRPr="00310AA5">
        <w:rPr>
          <w:rFonts w:ascii="標楷體" w:eastAsia="標楷體" w:hAnsi="標楷體" w:cs="標楷體" w:hint="eastAsia"/>
          <w:spacing w:val="-6"/>
          <w:kern w:val="0"/>
          <w:szCs w:val="24"/>
        </w:rPr>
        <w:t>專案教師於受聘期間應遵守「校園性侵害性騷擾或</w:t>
      </w:r>
      <w:proofErr w:type="gramStart"/>
      <w:r w:rsidR="00CC5FEB" w:rsidRPr="00310AA5">
        <w:rPr>
          <w:rFonts w:ascii="標楷體" w:eastAsia="標楷體" w:hAnsi="標楷體" w:cs="標楷體" w:hint="eastAsia"/>
          <w:spacing w:val="-6"/>
          <w:kern w:val="0"/>
          <w:szCs w:val="24"/>
        </w:rPr>
        <w:t>性霸凌</w:t>
      </w:r>
      <w:proofErr w:type="gramEnd"/>
      <w:r w:rsidR="00CC5FEB" w:rsidRPr="00310AA5">
        <w:rPr>
          <w:rFonts w:ascii="標楷體" w:eastAsia="標楷體" w:hAnsi="標楷體" w:cs="標楷體" w:hint="eastAsia"/>
          <w:spacing w:val="-6"/>
          <w:kern w:val="0"/>
          <w:szCs w:val="24"/>
        </w:rPr>
        <w:t>防治準則」第七條及第八條之規定。</w:t>
      </w:r>
    </w:p>
    <w:p w:rsidR="00380134" w:rsidRPr="00310AA5" w:rsidRDefault="00380134" w:rsidP="00380134">
      <w:pPr>
        <w:adjustRightInd w:val="0"/>
        <w:snapToGrid w:val="0"/>
        <w:spacing w:line="360" w:lineRule="exact"/>
        <w:ind w:left="991" w:rightChars="-33" w:right="-79" w:hangingChars="413" w:hanging="991"/>
        <w:jc w:val="both"/>
        <w:rPr>
          <w:rFonts w:ascii="標楷體" w:eastAsia="標楷體" w:hAnsi="標楷體" w:cs="標楷體"/>
          <w:kern w:val="0"/>
          <w:szCs w:val="24"/>
        </w:rPr>
      </w:pPr>
      <w:r w:rsidRPr="00310AA5">
        <w:rPr>
          <w:rFonts w:ascii="標楷體" w:eastAsia="標楷體" w:hAnsi="標楷體" w:cs="標楷體" w:hint="eastAsia"/>
          <w:kern w:val="0"/>
          <w:szCs w:val="24"/>
        </w:rPr>
        <w:t>第七條  編制外</w:t>
      </w:r>
      <w:r w:rsidR="008D6E6C" w:rsidRPr="00310AA5">
        <w:rPr>
          <w:rFonts w:ascii="Times New Roman" w:eastAsia="標楷體" w:hAnsi="Times New Roman" w:cs="Times New Roman" w:hint="eastAsia"/>
          <w:szCs w:val="24"/>
        </w:rPr>
        <w:t>專案教師</w:t>
      </w:r>
      <w:r w:rsidRPr="00310AA5">
        <w:rPr>
          <w:rFonts w:ascii="標楷體" w:eastAsia="標楷體" w:hAnsi="標楷體" w:cs="標楷體" w:hint="eastAsia"/>
          <w:kern w:val="0"/>
          <w:szCs w:val="24"/>
        </w:rPr>
        <w:t>聘期內終止契約，應有下列情形之</w:t>
      </w:r>
      <w:proofErr w:type="gramStart"/>
      <w:r w:rsidRPr="00310AA5">
        <w:rPr>
          <w:rFonts w:ascii="標楷體" w:eastAsia="標楷體" w:hAnsi="標楷體" w:cs="標楷體" w:hint="eastAsia"/>
          <w:kern w:val="0"/>
          <w:szCs w:val="24"/>
        </w:rPr>
        <w:t>一</w:t>
      </w:r>
      <w:proofErr w:type="gramEnd"/>
      <w:r w:rsidRPr="00310AA5">
        <w:rPr>
          <w:rFonts w:ascii="標楷體" w:eastAsia="標楷體" w:hAnsi="標楷體" w:cs="標楷體" w:hint="eastAsia"/>
          <w:kern w:val="0"/>
          <w:szCs w:val="24"/>
        </w:rPr>
        <w:t>：</w:t>
      </w:r>
    </w:p>
    <w:p w:rsidR="00380134" w:rsidRPr="00310AA5" w:rsidRDefault="009C61EA" w:rsidP="00380134">
      <w:pPr>
        <w:adjustRightInd w:val="0"/>
        <w:snapToGrid w:val="0"/>
        <w:spacing w:line="360" w:lineRule="exact"/>
        <w:ind w:leftChars="413" w:left="1130" w:rightChars="-33" w:right="-79" w:hangingChars="58" w:hanging="139"/>
        <w:rPr>
          <w:rFonts w:ascii="標楷體" w:eastAsia="標楷體" w:hAnsi="標楷體" w:cs="標楷體"/>
          <w:kern w:val="0"/>
          <w:szCs w:val="24"/>
        </w:rPr>
      </w:pPr>
      <w:r w:rsidRPr="00310AA5">
        <w:rPr>
          <w:rFonts w:ascii="標楷體" w:eastAsia="標楷體" w:hAnsi="標楷體" w:cs="標楷體" w:hint="eastAsia"/>
          <w:kern w:val="0"/>
          <w:szCs w:val="24"/>
        </w:rPr>
        <w:t>一、</w:t>
      </w:r>
      <w:r w:rsidR="00380134" w:rsidRPr="00310AA5">
        <w:rPr>
          <w:rFonts w:ascii="標楷體" w:eastAsia="標楷體" w:hAnsi="標楷體" w:cs="標楷體" w:hint="eastAsia"/>
          <w:kern w:val="0"/>
          <w:szCs w:val="24"/>
        </w:rPr>
        <w:t>動員戡亂時期終止後，犯內亂、外患罪，經有罪判決確定。</w:t>
      </w:r>
    </w:p>
    <w:p w:rsidR="00380134" w:rsidRPr="00310AA5" w:rsidRDefault="009C61EA" w:rsidP="00380134">
      <w:pPr>
        <w:adjustRightInd w:val="0"/>
        <w:snapToGrid w:val="0"/>
        <w:spacing w:line="360" w:lineRule="exact"/>
        <w:ind w:leftChars="412" w:left="989" w:rightChars="-33" w:right="-79" w:firstLine="2"/>
        <w:rPr>
          <w:rFonts w:ascii="標楷體" w:eastAsia="標楷體" w:hAnsi="標楷體" w:cs="標楷體"/>
          <w:kern w:val="0"/>
          <w:szCs w:val="24"/>
        </w:rPr>
      </w:pPr>
      <w:r w:rsidRPr="00310AA5">
        <w:rPr>
          <w:rFonts w:ascii="標楷體" w:eastAsia="標楷體" w:hAnsi="標楷體" w:cs="標楷體" w:hint="eastAsia"/>
          <w:kern w:val="0"/>
          <w:szCs w:val="24"/>
        </w:rPr>
        <w:t>二、</w:t>
      </w:r>
      <w:r w:rsidR="00380134" w:rsidRPr="00310AA5">
        <w:rPr>
          <w:rFonts w:ascii="標楷體" w:eastAsia="標楷體" w:hAnsi="標楷體" w:cs="標楷體" w:hint="eastAsia"/>
          <w:kern w:val="0"/>
          <w:szCs w:val="24"/>
        </w:rPr>
        <w:t>服公務，因貪污行為經有罪判決確定。</w:t>
      </w:r>
    </w:p>
    <w:p w:rsidR="00380134" w:rsidRPr="00310AA5" w:rsidRDefault="009C61EA" w:rsidP="00380134">
      <w:pPr>
        <w:adjustRightInd w:val="0"/>
        <w:snapToGrid w:val="0"/>
        <w:spacing w:line="360" w:lineRule="exact"/>
        <w:ind w:leftChars="412" w:left="989" w:rightChars="-33" w:right="-79" w:firstLine="2"/>
        <w:rPr>
          <w:rFonts w:ascii="標楷體" w:eastAsia="標楷體" w:hAnsi="標楷體" w:cs="標楷體"/>
          <w:kern w:val="0"/>
          <w:szCs w:val="24"/>
        </w:rPr>
      </w:pPr>
      <w:r w:rsidRPr="00310AA5">
        <w:rPr>
          <w:rFonts w:ascii="標楷體" w:eastAsia="標楷體" w:hAnsi="標楷體" w:cs="標楷體" w:hint="eastAsia"/>
          <w:kern w:val="0"/>
          <w:szCs w:val="24"/>
        </w:rPr>
        <w:t>三、</w:t>
      </w:r>
      <w:proofErr w:type="gramStart"/>
      <w:r w:rsidR="00380134" w:rsidRPr="00310AA5">
        <w:rPr>
          <w:rFonts w:ascii="標楷體" w:eastAsia="標楷體" w:hAnsi="標楷體" w:cs="標楷體" w:hint="eastAsia"/>
          <w:kern w:val="0"/>
          <w:szCs w:val="24"/>
        </w:rPr>
        <w:t>犯性侵害</w:t>
      </w:r>
      <w:proofErr w:type="gramEnd"/>
      <w:r w:rsidR="00380134" w:rsidRPr="00310AA5">
        <w:rPr>
          <w:rFonts w:ascii="標楷體" w:eastAsia="標楷體" w:hAnsi="標楷體" w:cs="標楷體" w:hint="eastAsia"/>
          <w:kern w:val="0"/>
          <w:szCs w:val="24"/>
        </w:rPr>
        <w:t>犯罪防治法第二條第一項所定之罪，經有罪判決確定。</w:t>
      </w:r>
    </w:p>
    <w:p w:rsidR="00380134" w:rsidRPr="00310AA5" w:rsidRDefault="009C61EA" w:rsidP="006F6F4B">
      <w:pPr>
        <w:adjustRightInd w:val="0"/>
        <w:snapToGrid w:val="0"/>
        <w:spacing w:line="360" w:lineRule="exact"/>
        <w:ind w:leftChars="412" w:left="1416" w:rightChars="-33" w:right="-79" w:hangingChars="178" w:hanging="427"/>
        <w:jc w:val="both"/>
        <w:rPr>
          <w:rFonts w:ascii="標楷體" w:eastAsia="標楷體" w:hAnsi="標楷體" w:cs="標楷體"/>
          <w:kern w:val="0"/>
          <w:szCs w:val="24"/>
        </w:rPr>
      </w:pPr>
      <w:r w:rsidRPr="00310AA5">
        <w:rPr>
          <w:rFonts w:ascii="標楷體" w:eastAsia="標楷體" w:hAnsi="標楷體" w:cs="標楷體" w:hint="eastAsia"/>
          <w:kern w:val="0"/>
          <w:szCs w:val="24"/>
        </w:rPr>
        <w:t>四、</w:t>
      </w:r>
      <w:r w:rsidR="00380134" w:rsidRPr="00310AA5">
        <w:rPr>
          <w:rFonts w:ascii="標楷體" w:eastAsia="標楷體" w:hAnsi="標楷體" w:cs="標楷體" w:hint="eastAsia"/>
          <w:kern w:val="0"/>
          <w:szCs w:val="24"/>
        </w:rPr>
        <w:t>經</w:t>
      </w:r>
      <w:r w:rsidR="006D1B48" w:rsidRPr="00310AA5">
        <w:rPr>
          <w:rFonts w:ascii="標楷體" w:eastAsia="標楷體" w:hAnsi="標楷體" w:cs="標楷體" w:hint="eastAsia"/>
          <w:kern w:val="0"/>
          <w:szCs w:val="24"/>
        </w:rPr>
        <w:t>本</w:t>
      </w:r>
      <w:r w:rsidR="00380134" w:rsidRPr="00310AA5">
        <w:rPr>
          <w:rFonts w:ascii="標楷體" w:eastAsia="標楷體" w:hAnsi="標楷體" w:cs="標楷體" w:hint="eastAsia"/>
          <w:kern w:val="0"/>
          <w:szCs w:val="24"/>
        </w:rPr>
        <w:t>校性別平等教育委員會或依法組成之相關委員會調查確認有性侵害行為屬實。</w:t>
      </w:r>
    </w:p>
    <w:p w:rsidR="00380134" w:rsidRPr="00310AA5" w:rsidRDefault="009C61EA" w:rsidP="006F6F4B">
      <w:pPr>
        <w:adjustRightInd w:val="0"/>
        <w:snapToGrid w:val="0"/>
        <w:spacing w:line="360" w:lineRule="exact"/>
        <w:ind w:leftChars="412" w:left="1416" w:rightChars="-33" w:right="-79" w:hangingChars="178" w:hanging="427"/>
        <w:jc w:val="both"/>
        <w:rPr>
          <w:rFonts w:ascii="標楷體" w:eastAsia="標楷體" w:hAnsi="標楷體" w:cs="標楷體"/>
          <w:kern w:val="0"/>
          <w:szCs w:val="24"/>
        </w:rPr>
      </w:pPr>
      <w:r w:rsidRPr="00310AA5">
        <w:rPr>
          <w:rFonts w:ascii="標楷體" w:eastAsia="標楷體" w:hAnsi="標楷體" w:cs="標楷體" w:hint="eastAsia"/>
          <w:kern w:val="0"/>
          <w:szCs w:val="24"/>
        </w:rPr>
        <w:t>五、</w:t>
      </w:r>
      <w:r w:rsidR="00380134" w:rsidRPr="00310AA5">
        <w:rPr>
          <w:rFonts w:ascii="標楷體" w:eastAsia="標楷體" w:hAnsi="標楷體" w:cs="標楷體" w:hint="eastAsia"/>
          <w:kern w:val="0"/>
          <w:szCs w:val="24"/>
        </w:rPr>
        <w:t>經</w:t>
      </w:r>
      <w:r w:rsidR="006D1B48" w:rsidRPr="00310AA5">
        <w:rPr>
          <w:rFonts w:ascii="標楷體" w:eastAsia="標楷體" w:hAnsi="標楷體" w:cs="標楷體" w:hint="eastAsia"/>
          <w:kern w:val="0"/>
          <w:szCs w:val="24"/>
        </w:rPr>
        <w:t>本</w:t>
      </w:r>
      <w:r w:rsidR="00380134" w:rsidRPr="00310AA5">
        <w:rPr>
          <w:rFonts w:ascii="標楷體" w:eastAsia="標楷體" w:hAnsi="標楷體" w:cs="標楷體" w:hint="eastAsia"/>
          <w:kern w:val="0"/>
          <w:szCs w:val="24"/>
        </w:rPr>
        <w:t>校性別平等教育委員會或依法組成之相關委員會調查確認有性騷擾或</w:t>
      </w:r>
      <w:proofErr w:type="gramStart"/>
      <w:r w:rsidR="00380134" w:rsidRPr="00310AA5">
        <w:rPr>
          <w:rFonts w:ascii="標楷體" w:eastAsia="標楷體" w:hAnsi="標楷體" w:cs="標楷體" w:hint="eastAsia"/>
          <w:kern w:val="0"/>
          <w:szCs w:val="24"/>
        </w:rPr>
        <w:t>性霸凌</w:t>
      </w:r>
      <w:proofErr w:type="gramEnd"/>
      <w:r w:rsidR="00380134" w:rsidRPr="00310AA5">
        <w:rPr>
          <w:rFonts w:ascii="標楷體" w:eastAsia="標楷體" w:hAnsi="標楷體" w:cs="標楷體" w:hint="eastAsia"/>
          <w:kern w:val="0"/>
          <w:szCs w:val="24"/>
        </w:rPr>
        <w:t>行為，有終止契約之必要。</w:t>
      </w:r>
    </w:p>
    <w:p w:rsidR="00380134" w:rsidRPr="00310AA5" w:rsidRDefault="009C61EA" w:rsidP="006F6F4B">
      <w:pPr>
        <w:adjustRightInd w:val="0"/>
        <w:snapToGrid w:val="0"/>
        <w:spacing w:line="360" w:lineRule="exact"/>
        <w:ind w:leftChars="412" w:left="1416" w:rightChars="-33" w:right="-79" w:hangingChars="178" w:hanging="427"/>
        <w:jc w:val="both"/>
        <w:rPr>
          <w:rFonts w:ascii="標楷體" w:eastAsia="標楷體" w:hAnsi="標楷體" w:cs="標楷體"/>
          <w:kern w:val="0"/>
          <w:szCs w:val="24"/>
        </w:rPr>
      </w:pPr>
      <w:r w:rsidRPr="00310AA5">
        <w:rPr>
          <w:rFonts w:ascii="標楷體" w:eastAsia="標楷體" w:hAnsi="標楷體" w:cs="標楷體" w:hint="eastAsia"/>
          <w:kern w:val="0"/>
          <w:szCs w:val="24"/>
        </w:rPr>
        <w:t>六、</w:t>
      </w:r>
      <w:r w:rsidR="00380134" w:rsidRPr="00310AA5">
        <w:rPr>
          <w:rFonts w:ascii="標楷體" w:eastAsia="標楷體" w:hAnsi="標楷體" w:cs="標楷體" w:hint="eastAsia"/>
          <w:kern w:val="0"/>
          <w:szCs w:val="24"/>
        </w:rPr>
        <w:t>受兒童及少年性剝削防制條例規定處罰，或受性騷擾防治法第二十條或第二十五條規定處罰，經</w:t>
      </w:r>
      <w:r w:rsidR="006D1B48" w:rsidRPr="00310AA5">
        <w:rPr>
          <w:rFonts w:ascii="標楷體" w:eastAsia="標楷體" w:hAnsi="標楷體" w:cs="標楷體" w:hint="eastAsia"/>
          <w:kern w:val="0"/>
          <w:szCs w:val="24"/>
        </w:rPr>
        <w:t>本</w:t>
      </w:r>
      <w:r w:rsidR="00380134" w:rsidRPr="00310AA5">
        <w:rPr>
          <w:rFonts w:ascii="標楷體" w:eastAsia="標楷體" w:hAnsi="標楷體" w:cs="標楷體" w:hint="eastAsia"/>
          <w:kern w:val="0"/>
          <w:szCs w:val="24"/>
        </w:rPr>
        <w:t>校性別平等教育委員會確認，有終止契約之必要。</w:t>
      </w:r>
    </w:p>
    <w:p w:rsidR="00380134" w:rsidRPr="00310AA5" w:rsidRDefault="009C61EA" w:rsidP="006F6F4B">
      <w:pPr>
        <w:adjustRightInd w:val="0"/>
        <w:snapToGrid w:val="0"/>
        <w:spacing w:line="360" w:lineRule="exact"/>
        <w:ind w:leftChars="412" w:left="1416" w:rightChars="-33" w:right="-79" w:hangingChars="178" w:hanging="427"/>
        <w:jc w:val="both"/>
        <w:rPr>
          <w:rFonts w:ascii="標楷體" w:eastAsia="標楷體" w:hAnsi="標楷體" w:cs="標楷體"/>
          <w:kern w:val="0"/>
          <w:szCs w:val="24"/>
        </w:rPr>
      </w:pPr>
      <w:r w:rsidRPr="00310AA5">
        <w:rPr>
          <w:rFonts w:ascii="標楷體" w:eastAsia="標楷體" w:hAnsi="標楷體" w:cs="標楷體" w:hint="eastAsia"/>
          <w:kern w:val="0"/>
          <w:szCs w:val="24"/>
        </w:rPr>
        <w:t>七、</w:t>
      </w:r>
      <w:r w:rsidR="00380134" w:rsidRPr="00310AA5">
        <w:rPr>
          <w:rFonts w:ascii="標楷體" w:eastAsia="標楷體" w:hAnsi="標楷體" w:cs="標楷體" w:hint="eastAsia"/>
          <w:kern w:val="0"/>
          <w:szCs w:val="24"/>
        </w:rPr>
        <w:t>經各級社政主管機關依兒童及少年福利與權益保障法第九十七條規定處罰，並經</w:t>
      </w:r>
      <w:r w:rsidRPr="00310AA5">
        <w:rPr>
          <w:rFonts w:ascii="標楷體" w:eastAsia="標楷體" w:hAnsi="標楷體" w:cs="標楷體" w:hint="eastAsia"/>
          <w:kern w:val="0"/>
          <w:szCs w:val="24"/>
        </w:rPr>
        <w:t>各級</w:t>
      </w:r>
      <w:r w:rsidR="00380134" w:rsidRPr="00310AA5">
        <w:rPr>
          <w:rFonts w:ascii="標楷體" w:eastAsia="標楷體" w:hAnsi="標楷體" w:cs="標楷體" w:hint="eastAsia"/>
          <w:kern w:val="0"/>
          <w:szCs w:val="24"/>
        </w:rPr>
        <w:t>教師評審委員會確認，有終止契約之必要。</w:t>
      </w:r>
    </w:p>
    <w:p w:rsidR="00380134" w:rsidRPr="00310AA5" w:rsidRDefault="009C61EA" w:rsidP="00380134">
      <w:pPr>
        <w:adjustRightInd w:val="0"/>
        <w:snapToGrid w:val="0"/>
        <w:spacing w:line="360" w:lineRule="exact"/>
        <w:ind w:leftChars="412" w:left="1416" w:rightChars="-33" w:right="-79" w:hangingChars="178" w:hanging="427"/>
        <w:jc w:val="both"/>
        <w:rPr>
          <w:rFonts w:ascii="標楷體" w:eastAsia="標楷體" w:hAnsi="標楷體" w:cs="標楷體"/>
          <w:kern w:val="0"/>
          <w:szCs w:val="24"/>
        </w:rPr>
      </w:pPr>
      <w:r w:rsidRPr="00310AA5">
        <w:rPr>
          <w:rFonts w:ascii="標楷體" w:eastAsia="標楷體" w:hAnsi="標楷體" w:cs="標楷體" w:hint="eastAsia"/>
          <w:kern w:val="0"/>
          <w:szCs w:val="24"/>
        </w:rPr>
        <w:t>八、</w:t>
      </w:r>
      <w:r w:rsidR="00380134" w:rsidRPr="00310AA5">
        <w:rPr>
          <w:rFonts w:ascii="標楷體" w:eastAsia="標楷體" w:hAnsi="標楷體" w:cs="標楷體" w:hint="eastAsia"/>
          <w:kern w:val="0"/>
          <w:szCs w:val="24"/>
        </w:rPr>
        <w:t>知悉</w:t>
      </w:r>
      <w:r w:rsidR="006D1B48" w:rsidRPr="00310AA5">
        <w:rPr>
          <w:rFonts w:ascii="標楷體" w:eastAsia="標楷體" w:hAnsi="標楷體" w:cs="標楷體" w:hint="eastAsia"/>
          <w:kern w:val="0"/>
          <w:szCs w:val="24"/>
        </w:rPr>
        <w:t>本</w:t>
      </w:r>
      <w:r w:rsidR="00380134" w:rsidRPr="00310AA5">
        <w:rPr>
          <w:rFonts w:ascii="標楷體" w:eastAsia="標楷體" w:hAnsi="標楷體" w:cs="標楷體" w:hint="eastAsia"/>
          <w:kern w:val="0"/>
          <w:szCs w:val="24"/>
        </w:rPr>
        <w:t>校發生疑似校園性侵害事件，未依性別平等教育法規定通報，致再度發生校園性侵害事件；或偽造、變造、湮滅或隱匿他人所犯校園性侵害事件之證據，經</w:t>
      </w:r>
      <w:r w:rsidRPr="00310AA5">
        <w:rPr>
          <w:rFonts w:ascii="標楷體" w:eastAsia="標楷體" w:hAnsi="標楷體" w:cs="標楷體" w:hint="eastAsia"/>
          <w:kern w:val="0"/>
          <w:szCs w:val="24"/>
        </w:rPr>
        <w:t>本</w:t>
      </w:r>
      <w:r w:rsidR="00380134" w:rsidRPr="00310AA5">
        <w:rPr>
          <w:rFonts w:ascii="標楷體" w:eastAsia="標楷體" w:hAnsi="標楷體" w:cs="標楷體" w:hint="eastAsia"/>
          <w:kern w:val="0"/>
          <w:szCs w:val="24"/>
        </w:rPr>
        <w:t>校查證屬實。</w:t>
      </w:r>
    </w:p>
    <w:p w:rsidR="00380134" w:rsidRPr="00310AA5" w:rsidRDefault="009C61EA" w:rsidP="00380134">
      <w:pPr>
        <w:adjustRightInd w:val="0"/>
        <w:snapToGrid w:val="0"/>
        <w:spacing w:line="360" w:lineRule="exact"/>
        <w:ind w:leftChars="412" w:left="989" w:rightChars="-33" w:right="-79" w:firstLine="2"/>
        <w:rPr>
          <w:rFonts w:ascii="標楷體" w:eastAsia="標楷體" w:hAnsi="標楷體" w:cs="標楷體"/>
          <w:kern w:val="0"/>
          <w:szCs w:val="24"/>
        </w:rPr>
      </w:pPr>
      <w:r w:rsidRPr="00310AA5">
        <w:rPr>
          <w:rFonts w:ascii="標楷體" w:eastAsia="標楷體" w:hAnsi="標楷體" w:cs="標楷體" w:hint="eastAsia"/>
          <w:kern w:val="0"/>
          <w:szCs w:val="24"/>
        </w:rPr>
        <w:t>九、</w:t>
      </w:r>
      <w:r w:rsidR="00380134" w:rsidRPr="00310AA5">
        <w:rPr>
          <w:rFonts w:ascii="標楷體" w:eastAsia="標楷體" w:hAnsi="標楷體" w:cs="標楷體" w:hint="eastAsia"/>
          <w:kern w:val="0"/>
          <w:szCs w:val="24"/>
        </w:rPr>
        <w:t>偽造、變造或湮滅他人所犯校園毒品危害事件之證據，經</w:t>
      </w:r>
      <w:r w:rsidR="006D1B48" w:rsidRPr="00310AA5">
        <w:rPr>
          <w:rFonts w:ascii="標楷體" w:eastAsia="標楷體" w:hAnsi="標楷體" w:cs="標楷體" w:hint="eastAsia"/>
          <w:kern w:val="0"/>
          <w:szCs w:val="24"/>
        </w:rPr>
        <w:t>本</w:t>
      </w:r>
      <w:r w:rsidR="00380134" w:rsidRPr="00310AA5">
        <w:rPr>
          <w:rFonts w:ascii="標楷體" w:eastAsia="標楷體" w:hAnsi="標楷體" w:cs="標楷體" w:hint="eastAsia"/>
          <w:kern w:val="0"/>
          <w:szCs w:val="24"/>
        </w:rPr>
        <w:t>校查證屬實。</w:t>
      </w:r>
    </w:p>
    <w:p w:rsidR="00380134" w:rsidRPr="00310AA5" w:rsidRDefault="009C61EA" w:rsidP="00380134">
      <w:pPr>
        <w:adjustRightInd w:val="0"/>
        <w:snapToGrid w:val="0"/>
        <w:spacing w:line="360" w:lineRule="exact"/>
        <w:ind w:leftChars="412" w:left="989" w:rightChars="-33" w:right="-79" w:firstLine="2"/>
        <w:rPr>
          <w:rFonts w:ascii="標楷體" w:eastAsia="標楷體" w:hAnsi="標楷體" w:cs="標楷體"/>
          <w:kern w:val="0"/>
          <w:szCs w:val="24"/>
        </w:rPr>
      </w:pPr>
      <w:r w:rsidRPr="00310AA5">
        <w:rPr>
          <w:rFonts w:ascii="標楷體" w:eastAsia="標楷體" w:hAnsi="標楷體" w:cs="標楷體" w:hint="eastAsia"/>
          <w:kern w:val="0"/>
          <w:szCs w:val="24"/>
        </w:rPr>
        <w:t>十、</w:t>
      </w:r>
      <w:proofErr w:type="gramStart"/>
      <w:r w:rsidR="00380134" w:rsidRPr="00310AA5">
        <w:rPr>
          <w:rFonts w:ascii="標楷體" w:eastAsia="標楷體" w:hAnsi="標楷體" w:cs="標楷體" w:hint="eastAsia"/>
          <w:kern w:val="0"/>
          <w:szCs w:val="24"/>
        </w:rPr>
        <w:t>體罰或霸凌學生</w:t>
      </w:r>
      <w:proofErr w:type="gramEnd"/>
      <w:r w:rsidR="00380134" w:rsidRPr="00310AA5">
        <w:rPr>
          <w:rFonts w:ascii="標楷體" w:eastAsia="標楷體" w:hAnsi="標楷體" w:cs="標楷體" w:hint="eastAsia"/>
          <w:kern w:val="0"/>
          <w:szCs w:val="24"/>
        </w:rPr>
        <w:t>，造成其身心侵害，有終止契約之必要。</w:t>
      </w:r>
    </w:p>
    <w:p w:rsidR="00380134" w:rsidRPr="00310AA5" w:rsidRDefault="009C61EA" w:rsidP="00380134">
      <w:pPr>
        <w:adjustRightInd w:val="0"/>
        <w:snapToGrid w:val="0"/>
        <w:spacing w:line="360" w:lineRule="exact"/>
        <w:ind w:leftChars="412" w:left="989" w:rightChars="-33" w:right="-79" w:firstLine="2"/>
        <w:rPr>
          <w:rFonts w:ascii="標楷體" w:eastAsia="標楷體" w:hAnsi="標楷體" w:cs="標楷體"/>
          <w:kern w:val="0"/>
          <w:szCs w:val="24"/>
        </w:rPr>
      </w:pPr>
      <w:r w:rsidRPr="00310AA5">
        <w:rPr>
          <w:rFonts w:ascii="標楷體" w:eastAsia="標楷體" w:hAnsi="標楷體" w:cs="標楷體" w:hint="eastAsia"/>
          <w:kern w:val="0"/>
          <w:szCs w:val="24"/>
        </w:rPr>
        <w:t>十一、</w:t>
      </w:r>
      <w:r w:rsidR="00380134" w:rsidRPr="00310AA5">
        <w:rPr>
          <w:rFonts w:ascii="標楷體" w:eastAsia="標楷體" w:hAnsi="標楷體" w:cs="標楷體" w:hint="eastAsia"/>
          <w:kern w:val="0"/>
          <w:szCs w:val="24"/>
        </w:rPr>
        <w:t>行為違反相關法規，經</w:t>
      </w:r>
      <w:r w:rsidR="006D1B48" w:rsidRPr="00310AA5">
        <w:rPr>
          <w:rFonts w:ascii="標楷體" w:eastAsia="標楷體" w:hAnsi="標楷體" w:cs="標楷體" w:hint="eastAsia"/>
          <w:kern w:val="0"/>
          <w:szCs w:val="24"/>
        </w:rPr>
        <w:t>本</w:t>
      </w:r>
      <w:r w:rsidR="00380134" w:rsidRPr="00310AA5">
        <w:rPr>
          <w:rFonts w:ascii="標楷體" w:eastAsia="標楷體" w:hAnsi="標楷體" w:cs="標楷體" w:hint="eastAsia"/>
          <w:kern w:val="0"/>
          <w:szCs w:val="24"/>
        </w:rPr>
        <w:t>校或有關機關查證屬實，有終止契約之必要。</w:t>
      </w:r>
    </w:p>
    <w:p w:rsidR="00380134" w:rsidRPr="00310AA5" w:rsidRDefault="009C61EA" w:rsidP="00380134">
      <w:pPr>
        <w:adjustRightInd w:val="0"/>
        <w:snapToGrid w:val="0"/>
        <w:spacing w:line="360" w:lineRule="exact"/>
        <w:ind w:leftChars="412" w:left="989" w:rightChars="-33" w:right="-79" w:firstLine="2"/>
        <w:rPr>
          <w:rFonts w:ascii="標楷體" w:eastAsia="標楷體" w:hAnsi="標楷體" w:cs="標楷體"/>
          <w:kern w:val="0"/>
          <w:szCs w:val="24"/>
        </w:rPr>
      </w:pPr>
      <w:r w:rsidRPr="00310AA5">
        <w:rPr>
          <w:rFonts w:ascii="標楷體" w:eastAsia="標楷體" w:hAnsi="標楷體" w:cs="標楷體" w:hint="eastAsia"/>
          <w:kern w:val="0"/>
          <w:szCs w:val="24"/>
        </w:rPr>
        <w:t>十二、</w:t>
      </w:r>
      <w:r w:rsidR="00380134" w:rsidRPr="00310AA5">
        <w:rPr>
          <w:rFonts w:ascii="標楷體" w:eastAsia="標楷體" w:hAnsi="標楷體" w:cs="標楷體" w:hint="eastAsia"/>
          <w:kern w:val="0"/>
          <w:szCs w:val="24"/>
        </w:rPr>
        <w:t>教學不力或不能勝任工作有具體事實。</w:t>
      </w:r>
    </w:p>
    <w:p w:rsidR="00380134" w:rsidRPr="00310AA5" w:rsidRDefault="009C61EA" w:rsidP="00380134">
      <w:pPr>
        <w:adjustRightInd w:val="0"/>
        <w:snapToGrid w:val="0"/>
        <w:spacing w:line="360" w:lineRule="exact"/>
        <w:ind w:leftChars="412" w:left="989" w:rightChars="-33" w:right="-79" w:firstLine="2"/>
        <w:rPr>
          <w:rFonts w:ascii="標楷體" w:eastAsia="標楷體" w:hAnsi="標楷體" w:cs="標楷體"/>
          <w:kern w:val="0"/>
          <w:szCs w:val="24"/>
        </w:rPr>
      </w:pPr>
      <w:r w:rsidRPr="00310AA5">
        <w:rPr>
          <w:rFonts w:ascii="標楷體" w:eastAsia="標楷體" w:hAnsi="標楷體" w:cs="標楷體" w:hint="eastAsia"/>
          <w:kern w:val="0"/>
          <w:szCs w:val="24"/>
        </w:rPr>
        <w:t>十三、</w:t>
      </w:r>
      <w:r w:rsidR="00380134" w:rsidRPr="00310AA5">
        <w:rPr>
          <w:rFonts w:ascii="標楷體" w:eastAsia="標楷體" w:hAnsi="標楷體" w:cs="標楷體" w:hint="eastAsia"/>
          <w:kern w:val="0"/>
          <w:szCs w:val="24"/>
        </w:rPr>
        <w:t>違反契約情節重大。</w:t>
      </w:r>
    </w:p>
    <w:p w:rsidR="00380134" w:rsidRPr="00310AA5" w:rsidRDefault="00380134" w:rsidP="006F6F4B">
      <w:pPr>
        <w:adjustRightInd w:val="0"/>
        <w:snapToGrid w:val="0"/>
        <w:spacing w:line="360" w:lineRule="exact"/>
        <w:ind w:leftChars="412" w:left="989" w:rightChars="-33" w:right="-79" w:firstLine="2"/>
        <w:jc w:val="both"/>
        <w:rPr>
          <w:rFonts w:ascii="標楷體" w:eastAsia="標楷體" w:hAnsi="標楷體" w:cs="標楷體"/>
          <w:kern w:val="0"/>
          <w:szCs w:val="24"/>
        </w:rPr>
      </w:pPr>
      <w:r w:rsidRPr="00310AA5">
        <w:rPr>
          <w:rFonts w:ascii="標楷體" w:eastAsia="標楷體" w:hAnsi="標楷體" w:cs="標楷體" w:hint="eastAsia"/>
          <w:kern w:val="0"/>
          <w:szCs w:val="24"/>
        </w:rPr>
        <w:lastRenderedPageBreak/>
        <w:t>編制外</w:t>
      </w:r>
      <w:r w:rsidR="008D6E6C" w:rsidRPr="00310AA5">
        <w:rPr>
          <w:rFonts w:ascii="Times New Roman" w:eastAsia="標楷體" w:hAnsi="Times New Roman" w:cs="Times New Roman" w:hint="eastAsia"/>
          <w:szCs w:val="24"/>
        </w:rPr>
        <w:t>專案教師</w:t>
      </w:r>
      <w:r w:rsidRPr="00310AA5">
        <w:rPr>
          <w:rFonts w:ascii="標楷體" w:eastAsia="標楷體" w:hAnsi="標楷體" w:cs="標楷體" w:hint="eastAsia"/>
          <w:kern w:val="0"/>
          <w:szCs w:val="24"/>
        </w:rPr>
        <w:t>有前項第一款至第六款規定情形之</w:t>
      </w:r>
      <w:proofErr w:type="gramStart"/>
      <w:r w:rsidRPr="00310AA5">
        <w:rPr>
          <w:rFonts w:ascii="標楷體" w:eastAsia="標楷體" w:hAnsi="標楷體" w:cs="標楷體" w:hint="eastAsia"/>
          <w:kern w:val="0"/>
          <w:szCs w:val="24"/>
        </w:rPr>
        <w:t>一</w:t>
      </w:r>
      <w:proofErr w:type="gramEnd"/>
      <w:r w:rsidRPr="00310AA5">
        <w:rPr>
          <w:rFonts w:ascii="標楷體" w:eastAsia="標楷體" w:hAnsi="標楷體" w:cs="標楷體" w:hint="eastAsia"/>
          <w:kern w:val="0"/>
          <w:szCs w:val="24"/>
        </w:rPr>
        <w:t>者，免經</w:t>
      </w:r>
      <w:r w:rsidR="002C0230" w:rsidRPr="00310AA5">
        <w:rPr>
          <w:rFonts w:ascii="標楷體" w:eastAsia="標楷體" w:hAnsi="標楷體" w:cs="標楷體" w:hint="eastAsia"/>
          <w:kern w:val="0"/>
          <w:szCs w:val="24"/>
        </w:rPr>
        <w:t>各級</w:t>
      </w:r>
      <w:r w:rsidRPr="00310AA5">
        <w:rPr>
          <w:rFonts w:ascii="標楷體" w:eastAsia="標楷體" w:hAnsi="標楷體" w:cs="標楷體" w:hint="eastAsia"/>
          <w:kern w:val="0"/>
          <w:szCs w:val="24"/>
        </w:rPr>
        <w:t>教師評審委員會審議，予以終止契約。</w:t>
      </w:r>
    </w:p>
    <w:p w:rsidR="00380134" w:rsidRPr="00310AA5" w:rsidRDefault="00380134" w:rsidP="006F6F4B">
      <w:pPr>
        <w:adjustRightInd w:val="0"/>
        <w:snapToGrid w:val="0"/>
        <w:spacing w:line="360" w:lineRule="exact"/>
        <w:ind w:leftChars="412" w:left="989" w:rightChars="-33" w:right="-79" w:firstLine="2"/>
        <w:jc w:val="both"/>
        <w:rPr>
          <w:rFonts w:ascii="標楷體" w:eastAsia="標楷體" w:hAnsi="標楷體" w:cs="標楷體"/>
          <w:kern w:val="0"/>
          <w:szCs w:val="24"/>
        </w:rPr>
      </w:pPr>
      <w:r w:rsidRPr="00310AA5">
        <w:rPr>
          <w:rFonts w:ascii="標楷體" w:eastAsia="標楷體" w:hAnsi="標楷體" w:cs="標楷體" w:hint="eastAsia"/>
          <w:kern w:val="0"/>
          <w:szCs w:val="24"/>
        </w:rPr>
        <w:t>編制外</w:t>
      </w:r>
      <w:r w:rsidR="008D6E6C" w:rsidRPr="00310AA5">
        <w:rPr>
          <w:rFonts w:ascii="Times New Roman" w:eastAsia="標楷體" w:hAnsi="Times New Roman" w:cs="Times New Roman" w:hint="eastAsia"/>
          <w:szCs w:val="24"/>
        </w:rPr>
        <w:t>專案教師</w:t>
      </w:r>
      <w:r w:rsidRPr="00310AA5">
        <w:rPr>
          <w:rFonts w:ascii="標楷體" w:eastAsia="標楷體" w:hAnsi="標楷體" w:cs="標楷體" w:hint="eastAsia"/>
          <w:kern w:val="0"/>
          <w:szCs w:val="24"/>
        </w:rPr>
        <w:t>有第一項第七款或第十款規定情形之</w:t>
      </w:r>
      <w:proofErr w:type="gramStart"/>
      <w:r w:rsidRPr="00310AA5">
        <w:rPr>
          <w:rFonts w:ascii="標楷體" w:eastAsia="標楷體" w:hAnsi="標楷體" w:cs="標楷體" w:hint="eastAsia"/>
          <w:kern w:val="0"/>
          <w:szCs w:val="24"/>
        </w:rPr>
        <w:t>一</w:t>
      </w:r>
      <w:proofErr w:type="gramEnd"/>
      <w:r w:rsidRPr="00310AA5">
        <w:rPr>
          <w:rFonts w:ascii="標楷體" w:eastAsia="標楷體" w:hAnsi="標楷體" w:cs="標楷體" w:hint="eastAsia"/>
          <w:kern w:val="0"/>
          <w:szCs w:val="24"/>
        </w:rPr>
        <w:t>者，應經</w:t>
      </w:r>
      <w:r w:rsidR="002C0230" w:rsidRPr="00310AA5">
        <w:rPr>
          <w:rFonts w:ascii="標楷體" w:eastAsia="標楷體" w:hAnsi="標楷體" w:cs="標楷體" w:hint="eastAsia"/>
          <w:kern w:val="0"/>
          <w:szCs w:val="24"/>
        </w:rPr>
        <w:t>各級</w:t>
      </w:r>
      <w:r w:rsidRPr="00310AA5">
        <w:rPr>
          <w:rFonts w:ascii="標楷體" w:eastAsia="標楷體" w:hAnsi="標楷體" w:cs="標楷體" w:hint="eastAsia"/>
          <w:kern w:val="0"/>
          <w:szCs w:val="24"/>
        </w:rPr>
        <w:t>教師評審委員會委員三分之二以上出席及出席委員二分之一以上之審議通過，予以終止契約；有第一項第八款、第九款、第十一款至第十三款規定情形之</w:t>
      </w:r>
      <w:proofErr w:type="gramStart"/>
      <w:r w:rsidRPr="00310AA5">
        <w:rPr>
          <w:rFonts w:ascii="標楷體" w:eastAsia="標楷體" w:hAnsi="標楷體" w:cs="標楷體" w:hint="eastAsia"/>
          <w:kern w:val="0"/>
          <w:szCs w:val="24"/>
        </w:rPr>
        <w:t>一</w:t>
      </w:r>
      <w:proofErr w:type="gramEnd"/>
      <w:r w:rsidRPr="00310AA5">
        <w:rPr>
          <w:rFonts w:ascii="標楷體" w:eastAsia="標楷體" w:hAnsi="標楷體" w:cs="標楷體" w:hint="eastAsia"/>
          <w:kern w:val="0"/>
          <w:szCs w:val="24"/>
        </w:rPr>
        <w:t>者，應經</w:t>
      </w:r>
      <w:r w:rsidR="002C0230" w:rsidRPr="00310AA5">
        <w:rPr>
          <w:rFonts w:ascii="標楷體" w:eastAsia="標楷體" w:hAnsi="標楷體" w:cs="標楷體" w:hint="eastAsia"/>
          <w:kern w:val="0"/>
          <w:szCs w:val="24"/>
        </w:rPr>
        <w:t>各級</w:t>
      </w:r>
      <w:r w:rsidRPr="00310AA5">
        <w:rPr>
          <w:rFonts w:ascii="標楷體" w:eastAsia="標楷體" w:hAnsi="標楷體" w:cs="標楷體" w:hint="eastAsia"/>
          <w:kern w:val="0"/>
          <w:szCs w:val="24"/>
        </w:rPr>
        <w:t>教師評審委員會委員三分之二以上出席及出席委員三分之二以上之審議通過，予以終止契約。</w:t>
      </w:r>
    </w:p>
    <w:p w:rsidR="00380134" w:rsidRPr="00310AA5" w:rsidRDefault="00380134" w:rsidP="00380134">
      <w:pPr>
        <w:adjustRightInd w:val="0"/>
        <w:snapToGrid w:val="0"/>
        <w:spacing w:line="360" w:lineRule="exact"/>
        <w:ind w:left="960" w:rightChars="-33" w:right="-79" w:hangingChars="400" w:hanging="960"/>
        <w:rPr>
          <w:rFonts w:ascii="標楷體" w:eastAsia="標楷體" w:hAnsi="標楷體" w:cs="標楷體"/>
          <w:kern w:val="0"/>
          <w:szCs w:val="24"/>
        </w:rPr>
      </w:pPr>
      <w:r w:rsidRPr="00310AA5">
        <w:rPr>
          <w:rFonts w:ascii="標楷體" w:eastAsia="標楷體" w:hAnsi="標楷體" w:cs="標楷體" w:hint="eastAsia"/>
          <w:kern w:val="0"/>
          <w:szCs w:val="24"/>
        </w:rPr>
        <w:t xml:space="preserve">第八條 </w:t>
      </w:r>
      <w:r w:rsidRPr="00310AA5">
        <w:rPr>
          <w:rFonts w:ascii="標楷體" w:eastAsia="標楷體" w:hAnsi="標楷體" w:cs="標楷體"/>
          <w:kern w:val="0"/>
          <w:szCs w:val="24"/>
        </w:rPr>
        <w:t xml:space="preserve"> </w:t>
      </w:r>
      <w:r w:rsidRPr="00310AA5">
        <w:rPr>
          <w:rFonts w:ascii="標楷體" w:eastAsia="標楷體" w:hAnsi="標楷體" w:cs="標楷體" w:hint="eastAsia"/>
          <w:kern w:val="0"/>
          <w:szCs w:val="24"/>
        </w:rPr>
        <w:t>編制外</w:t>
      </w:r>
      <w:r w:rsidR="008D6E6C" w:rsidRPr="00310AA5">
        <w:rPr>
          <w:rFonts w:ascii="Times New Roman" w:eastAsia="標楷體" w:hAnsi="Times New Roman" w:cs="Times New Roman" w:hint="eastAsia"/>
          <w:szCs w:val="24"/>
        </w:rPr>
        <w:t>專案教師</w:t>
      </w:r>
      <w:r w:rsidRPr="00310AA5">
        <w:rPr>
          <w:rFonts w:ascii="標楷體" w:eastAsia="標楷體" w:hAnsi="標楷體" w:cs="標楷體" w:hint="eastAsia"/>
          <w:kern w:val="0"/>
          <w:szCs w:val="24"/>
        </w:rPr>
        <w:t>於契約有效期間內有下列各款情形之</w:t>
      </w:r>
      <w:proofErr w:type="gramStart"/>
      <w:r w:rsidRPr="00310AA5">
        <w:rPr>
          <w:rFonts w:ascii="標楷體" w:eastAsia="標楷體" w:hAnsi="標楷體" w:cs="標楷體" w:hint="eastAsia"/>
          <w:kern w:val="0"/>
          <w:szCs w:val="24"/>
        </w:rPr>
        <w:t>一</w:t>
      </w:r>
      <w:proofErr w:type="gramEnd"/>
      <w:r w:rsidRPr="00310AA5">
        <w:rPr>
          <w:rFonts w:ascii="標楷體" w:eastAsia="標楷體" w:hAnsi="標楷體" w:cs="標楷體" w:hint="eastAsia"/>
          <w:kern w:val="0"/>
          <w:szCs w:val="24"/>
        </w:rPr>
        <w:t>者，當然暫時予以停止契約執行：</w:t>
      </w:r>
    </w:p>
    <w:p w:rsidR="00380134" w:rsidRPr="00310AA5" w:rsidRDefault="009C61EA" w:rsidP="00380134">
      <w:pPr>
        <w:adjustRightInd w:val="0"/>
        <w:snapToGrid w:val="0"/>
        <w:spacing w:line="360" w:lineRule="exact"/>
        <w:ind w:leftChars="413" w:left="991" w:rightChars="-33" w:right="-79"/>
        <w:rPr>
          <w:rFonts w:ascii="標楷體" w:eastAsia="標楷體" w:hAnsi="標楷體" w:cs="標楷體"/>
          <w:kern w:val="0"/>
          <w:szCs w:val="24"/>
        </w:rPr>
      </w:pPr>
      <w:r w:rsidRPr="00310AA5">
        <w:rPr>
          <w:rFonts w:ascii="標楷體" w:eastAsia="標楷體" w:hAnsi="標楷體" w:cs="標楷體" w:hint="eastAsia"/>
          <w:kern w:val="0"/>
          <w:szCs w:val="24"/>
        </w:rPr>
        <w:t>一、</w:t>
      </w:r>
      <w:r w:rsidR="00380134" w:rsidRPr="00310AA5">
        <w:rPr>
          <w:rFonts w:ascii="標楷體" w:eastAsia="標楷體" w:hAnsi="標楷體" w:cs="標楷體" w:hint="eastAsia"/>
          <w:kern w:val="0"/>
          <w:szCs w:val="24"/>
        </w:rPr>
        <w:t>依刑事訴訟程序被通緝或羈押。</w:t>
      </w:r>
    </w:p>
    <w:p w:rsidR="00380134" w:rsidRPr="00310AA5" w:rsidRDefault="009C61EA" w:rsidP="00380134">
      <w:pPr>
        <w:adjustRightInd w:val="0"/>
        <w:snapToGrid w:val="0"/>
        <w:spacing w:line="360" w:lineRule="exact"/>
        <w:ind w:leftChars="413" w:left="1471" w:rightChars="-33" w:right="-79" w:hangingChars="200" w:hanging="480"/>
        <w:rPr>
          <w:rFonts w:ascii="標楷體" w:eastAsia="標楷體" w:hAnsi="標楷體" w:cs="標楷體"/>
          <w:kern w:val="0"/>
          <w:szCs w:val="24"/>
        </w:rPr>
      </w:pPr>
      <w:r w:rsidRPr="00310AA5">
        <w:rPr>
          <w:rFonts w:ascii="標楷體" w:eastAsia="標楷體" w:hAnsi="標楷體" w:cs="標楷體" w:hint="eastAsia"/>
          <w:kern w:val="0"/>
          <w:szCs w:val="24"/>
        </w:rPr>
        <w:t>二、</w:t>
      </w:r>
      <w:r w:rsidR="00380134" w:rsidRPr="00310AA5">
        <w:rPr>
          <w:rFonts w:ascii="標楷體" w:eastAsia="標楷體" w:hAnsi="標楷體" w:cs="標楷體" w:hint="eastAsia"/>
          <w:kern w:val="0"/>
          <w:szCs w:val="24"/>
        </w:rPr>
        <w:t>依刑事確定判決，受褫奪公權之宣告。</w:t>
      </w:r>
    </w:p>
    <w:p w:rsidR="00380134" w:rsidRPr="00310AA5" w:rsidRDefault="009C61EA" w:rsidP="00380134">
      <w:pPr>
        <w:adjustRightInd w:val="0"/>
        <w:snapToGrid w:val="0"/>
        <w:spacing w:line="360" w:lineRule="exact"/>
        <w:ind w:leftChars="413" w:left="991" w:rightChars="-33" w:right="-79"/>
        <w:rPr>
          <w:rFonts w:ascii="標楷體" w:eastAsia="標楷體" w:hAnsi="標楷體" w:cs="標楷體"/>
          <w:kern w:val="0"/>
          <w:szCs w:val="24"/>
        </w:rPr>
      </w:pPr>
      <w:r w:rsidRPr="00310AA5">
        <w:rPr>
          <w:rFonts w:ascii="標楷體" w:eastAsia="標楷體" w:hAnsi="標楷體" w:cs="標楷體" w:hint="eastAsia"/>
          <w:kern w:val="0"/>
          <w:szCs w:val="24"/>
        </w:rPr>
        <w:t>三、</w:t>
      </w:r>
      <w:r w:rsidR="00380134" w:rsidRPr="00310AA5">
        <w:rPr>
          <w:rFonts w:ascii="標楷體" w:eastAsia="標楷體" w:hAnsi="標楷體" w:cs="標楷體" w:hint="eastAsia"/>
          <w:kern w:val="0"/>
          <w:szCs w:val="24"/>
        </w:rPr>
        <w:t>依刑事確定判決，受徒刑之宣告，在監所執行中。</w:t>
      </w:r>
    </w:p>
    <w:p w:rsidR="00380134" w:rsidRPr="00310AA5" w:rsidRDefault="00380134" w:rsidP="00380134">
      <w:pPr>
        <w:adjustRightInd w:val="0"/>
        <w:snapToGrid w:val="0"/>
        <w:spacing w:line="360" w:lineRule="exact"/>
        <w:ind w:left="991" w:rightChars="-33" w:right="-79" w:hangingChars="413" w:hanging="991"/>
        <w:jc w:val="both"/>
        <w:rPr>
          <w:rFonts w:ascii="標楷體" w:eastAsia="標楷體" w:hAnsi="標楷體" w:cs="標楷體"/>
          <w:kern w:val="0"/>
          <w:szCs w:val="24"/>
        </w:rPr>
      </w:pPr>
      <w:r w:rsidRPr="00310AA5">
        <w:rPr>
          <w:rFonts w:ascii="標楷體" w:eastAsia="標楷體" w:hAnsi="標楷體" w:cs="標楷體" w:hint="eastAsia"/>
          <w:kern w:val="0"/>
          <w:szCs w:val="24"/>
        </w:rPr>
        <w:t xml:space="preserve">第九條 </w:t>
      </w:r>
      <w:r w:rsidRPr="00310AA5">
        <w:rPr>
          <w:rFonts w:ascii="標楷體" w:eastAsia="標楷體" w:hAnsi="標楷體" w:cs="標楷體"/>
          <w:kern w:val="0"/>
          <w:szCs w:val="24"/>
        </w:rPr>
        <w:t xml:space="preserve"> </w:t>
      </w:r>
      <w:r w:rsidRPr="00310AA5">
        <w:rPr>
          <w:rFonts w:ascii="標楷體" w:eastAsia="標楷體" w:hAnsi="標楷體" w:cs="標楷體" w:hint="eastAsia"/>
          <w:kern w:val="0"/>
          <w:szCs w:val="24"/>
        </w:rPr>
        <w:t>編制外</w:t>
      </w:r>
      <w:r w:rsidR="008D6E6C" w:rsidRPr="00310AA5">
        <w:rPr>
          <w:rFonts w:ascii="Times New Roman" w:eastAsia="標楷體" w:hAnsi="Times New Roman" w:cs="Times New Roman" w:hint="eastAsia"/>
          <w:szCs w:val="24"/>
        </w:rPr>
        <w:t>專案教師</w:t>
      </w:r>
      <w:r w:rsidR="006D1B48" w:rsidRPr="00310AA5">
        <w:rPr>
          <w:rFonts w:ascii="標楷體" w:eastAsia="標楷體" w:hAnsi="標楷體" w:cs="標楷體" w:hint="eastAsia"/>
          <w:kern w:val="0"/>
          <w:szCs w:val="24"/>
        </w:rPr>
        <w:t>於契約有效期間內，涉有第七條</w:t>
      </w:r>
      <w:r w:rsidRPr="00310AA5">
        <w:rPr>
          <w:rFonts w:ascii="標楷體" w:eastAsia="標楷體" w:hAnsi="標楷體" w:cs="標楷體" w:hint="eastAsia"/>
          <w:kern w:val="0"/>
          <w:szCs w:val="24"/>
        </w:rPr>
        <w:t>第一項第四款至第六款情形之</w:t>
      </w:r>
      <w:proofErr w:type="gramStart"/>
      <w:r w:rsidRPr="00310AA5">
        <w:rPr>
          <w:rFonts w:ascii="標楷體" w:eastAsia="標楷體" w:hAnsi="標楷體" w:cs="標楷體" w:hint="eastAsia"/>
          <w:kern w:val="0"/>
          <w:szCs w:val="24"/>
        </w:rPr>
        <w:t>一</w:t>
      </w:r>
      <w:proofErr w:type="gramEnd"/>
      <w:r w:rsidRPr="00310AA5">
        <w:rPr>
          <w:rFonts w:ascii="標楷體" w:eastAsia="標楷體" w:hAnsi="標楷體" w:cs="標楷體" w:hint="eastAsia"/>
          <w:kern w:val="0"/>
          <w:szCs w:val="24"/>
        </w:rPr>
        <w:t>者，應於知悉之日起一個月內經</w:t>
      </w:r>
      <w:r w:rsidR="009C61EA" w:rsidRPr="00310AA5">
        <w:rPr>
          <w:rFonts w:ascii="標楷體" w:eastAsia="標楷體" w:hAnsi="標楷體" w:cs="標楷體" w:hint="eastAsia"/>
          <w:kern w:val="0"/>
          <w:szCs w:val="24"/>
        </w:rPr>
        <w:t>各級</w:t>
      </w:r>
      <w:r w:rsidRPr="00310AA5">
        <w:rPr>
          <w:rFonts w:ascii="標楷體" w:eastAsia="標楷體" w:hAnsi="標楷體" w:cs="標楷體" w:hint="eastAsia"/>
          <w:kern w:val="0"/>
          <w:szCs w:val="24"/>
        </w:rPr>
        <w:t>教師評審委員會審議通過後，暫時予以停止契約執行六個月以下，並靜候調查；必要時，得經</w:t>
      </w:r>
      <w:r w:rsidR="009C61EA" w:rsidRPr="00310AA5">
        <w:rPr>
          <w:rFonts w:ascii="標楷體" w:eastAsia="標楷體" w:hAnsi="標楷體" w:cs="標楷體" w:hint="eastAsia"/>
          <w:kern w:val="0"/>
          <w:szCs w:val="24"/>
        </w:rPr>
        <w:t>各級</w:t>
      </w:r>
      <w:r w:rsidRPr="00310AA5">
        <w:rPr>
          <w:rFonts w:ascii="標楷體" w:eastAsia="標楷體" w:hAnsi="標楷體" w:cs="標楷體" w:hint="eastAsia"/>
          <w:kern w:val="0"/>
          <w:szCs w:val="24"/>
        </w:rPr>
        <w:t>教師評審委員會審議通過後，延長停止契約執行之期間二次，每次不得逾三個月；其停止契約執行之期間不得超過契約有效期間。經調查屬實者，依第</w:t>
      </w:r>
      <w:r w:rsidR="00283663" w:rsidRPr="00310AA5">
        <w:rPr>
          <w:rFonts w:ascii="標楷體" w:eastAsia="標楷體" w:hAnsi="標楷體" w:cs="標楷體" w:hint="eastAsia"/>
          <w:kern w:val="0"/>
          <w:szCs w:val="24"/>
        </w:rPr>
        <w:t>七</w:t>
      </w:r>
      <w:r w:rsidR="002D2E7E" w:rsidRPr="00310AA5">
        <w:rPr>
          <w:rFonts w:ascii="標楷體" w:eastAsia="標楷體" w:hAnsi="標楷體" w:cs="標楷體" w:hint="eastAsia"/>
          <w:kern w:val="0"/>
          <w:szCs w:val="24"/>
        </w:rPr>
        <w:t>條</w:t>
      </w:r>
      <w:r w:rsidRPr="00310AA5">
        <w:rPr>
          <w:rFonts w:ascii="標楷體" w:eastAsia="標楷體" w:hAnsi="標楷體" w:cs="標楷體" w:hint="eastAsia"/>
          <w:kern w:val="0"/>
          <w:szCs w:val="24"/>
        </w:rPr>
        <w:t>規定辦理。</w:t>
      </w:r>
    </w:p>
    <w:p w:rsidR="00380134" w:rsidRPr="00310AA5" w:rsidRDefault="00380134" w:rsidP="00380134">
      <w:pPr>
        <w:adjustRightInd w:val="0"/>
        <w:snapToGrid w:val="0"/>
        <w:spacing w:line="360" w:lineRule="exact"/>
        <w:ind w:leftChars="400" w:left="991" w:rightChars="-33" w:right="-79" w:hangingChars="13" w:hanging="31"/>
        <w:jc w:val="both"/>
        <w:rPr>
          <w:rFonts w:ascii="標楷體" w:eastAsia="標楷體" w:hAnsi="標楷體" w:cs="標楷體"/>
          <w:kern w:val="0"/>
          <w:szCs w:val="24"/>
        </w:rPr>
      </w:pPr>
      <w:r w:rsidRPr="00310AA5">
        <w:rPr>
          <w:rFonts w:ascii="標楷體" w:eastAsia="標楷體" w:hAnsi="標楷體" w:cs="標楷體" w:hint="eastAsia"/>
          <w:kern w:val="0"/>
          <w:szCs w:val="24"/>
        </w:rPr>
        <w:t>編制外</w:t>
      </w:r>
      <w:r w:rsidR="008D6E6C" w:rsidRPr="00310AA5">
        <w:rPr>
          <w:rFonts w:ascii="Times New Roman" w:eastAsia="標楷體" w:hAnsi="Times New Roman" w:cs="Times New Roman" w:hint="eastAsia"/>
          <w:szCs w:val="24"/>
        </w:rPr>
        <w:t>專案教師</w:t>
      </w:r>
      <w:r w:rsidRPr="00310AA5">
        <w:rPr>
          <w:rFonts w:ascii="標楷體" w:eastAsia="標楷體" w:hAnsi="標楷體" w:cs="標楷體" w:hint="eastAsia"/>
          <w:kern w:val="0"/>
          <w:szCs w:val="24"/>
        </w:rPr>
        <w:t>於契約有效期間內，涉有第七</w:t>
      </w:r>
      <w:r w:rsidR="006D1B48" w:rsidRPr="00310AA5">
        <w:rPr>
          <w:rFonts w:ascii="標楷體" w:eastAsia="標楷體" w:hAnsi="標楷體" w:cs="標楷體" w:hint="eastAsia"/>
          <w:kern w:val="0"/>
          <w:szCs w:val="24"/>
        </w:rPr>
        <w:t>條</w:t>
      </w:r>
      <w:r w:rsidR="006634D5" w:rsidRPr="00310AA5">
        <w:rPr>
          <w:rFonts w:ascii="標楷體" w:eastAsia="標楷體" w:hAnsi="標楷體" w:cs="標楷體" w:hint="eastAsia"/>
          <w:kern w:val="0"/>
          <w:szCs w:val="24"/>
        </w:rPr>
        <w:t>第一項第七款至第十一款情形之一，本</w:t>
      </w:r>
      <w:r w:rsidRPr="00310AA5">
        <w:rPr>
          <w:rFonts w:ascii="標楷體" w:eastAsia="標楷體" w:hAnsi="標楷體" w:cs="標楷體" w:hint="eastAsia"/>
          <w:kern w:val="0"/>
          <w:szCs w:val="24"/>
        </w:rPr>
        <w:t>認為有先行停止契約執行進行調查之必要者，應經</w:t>
      </w:r>
      <w:r w:rsidR="009C61EA" w:rsidRPr="00310AA5">
        <w:rPr>
          <w:rFonts w:ascii="標楷體" w:eastAsia="標楷體" w:hAnsi="標楷體" w:cs="標楷體" w:hint="eastAsia"/>
          <w:kern w:val="0"/>
          <w:szCs w:val="24"/>
        </w:rPr>
        <w:t>各級</w:t>
      </w:r>
      <w:r w:rsidRPr="00310AA5">
        <w:rPr>
          <w:rFonts w:ascii="標楷體" w:eastAsia="標楷體" w:hAnsi="標楷體" w:cs="標楷體" w:hint="eastAsia"/>
          <w:kern w:val="0"/>
          <w:szCs w:val="24"/>
        </w:rPr>
        <w:t>教師評審委員會審議通過，暫時予以停止契約執行三個月以下</w:t>
      </w:r>
      <w:r w:rsidR="00283663" w:rsidRPr="00310AA5">
        <w:rPr>
          <w:rFonts w:ascii="標楷體" w:eastAsia="標楷體" w:hAnsi="標楷體" w:cs="標楷體" w:hint="eastAsia"/>
          <w:kern w:val="0"/>
          <w:szCs w:val="24"/>
        </w:rPr>
        <w:t>；</w:t>
      </w:r>
      <w:r w:rsidRPr="00310AA5">
        <w:rPr>
          <w:rFonts w:ascii="標楷體" w:eastAsia="標楷體" w:hAnsi="標楷體" w:cs="標楷體" w:hint="eastAsia"/>
          <w:kern w:val="0"/>
          <w:szCs w:val="24"/>
        </w:rPr>
        <w:t>必要時，得經</w:t>
      </w:r>
      <w:r w:rsidR="009C61EA" w:rsidRPr="00310AA5">
        <w:rPr>
          <w:rFonts w:ascii="標楷體" w:eastAsia="標楷體" w:hAnsi="標楷體" w:cs="標楷體" w:hint="eastAsia"/>
          <w:kern w:val="0"/>
          <w:szCs w:val="24"/>
        </w:rPr>
        <w:t>各級</w:t>
      </w:r>
      <w:r w:rsidRPr="00310AA5">
        <w:rPr>
          <w:rFonts w:ascii="標楷體" w:eastAsia="標楷體" w:hAnsi="標楷體" w:cs="標楷體" w:hint="eastAsia"/>
          <w:kern w:val="0"/>
          <w:szCs w:val="24"/>
        </w:rPr>
        <w:t>教師評審委員會審議通過後，延長停止契約執行之期間一次，且不得逾三個月；其停止契約執行之期間不得超過契約有效期間。經調查屬實者，依第</w:t>
      </w:r>
      <w:r w:rsidR="00283663" w:rsidRPr="00310AA5">
        <w:rPr>
          <w:rFonts w:ascii="標楷體" w:eastAsia="標楷體" w:hAnsi="標楷體" w:cs="標楷體" w:hint="eastAsia"/>
          <w:kern w:val="0"/>
          <w:szCs w:val="24"/>
        </w:rPr>
        <w:t>七</w:t>
      </w:r>
      <w:r w:rsidR="002D2E7E" w:rsidRPr="00310AA5">
        <w:rPr>
          <w:rFonts w:ascii="標楷體" w:eastAsia="標楷體" w:hAnsi="標楷體" w:cs="標楷體" w:hint="eastAsia"/>
          <w:kern w:val="0"/>
          <w:szCs w:val="24"/>
        </w:rPr>
        <w:t>條</w:t>
      </w:r>
      <w:r w:rsidRPr="00310AA5">
        <w:rPr>
          <w:rFonts w:ascii="標楷體" w:eastAsia="標楷體" w:hAnsi="標楷體" w:cs="標楷體" w:hint="eastAsia"/>
          <w:kern w:val="0"/>
          <w:szCs w:val="24"/>
        </w:rPr>
        <w:t>規定辦理。</w:t>
      </w:r>
    </w:p>
    <w:p w:rsidR="00380134" w:rsidRPr="00310AA5" w:rsidRDefault="00380134" w:rsidP="00380134">
      <w:pPr>
        <w:adjustRightInd w:val="0"/>
        <w:snapToGrid w:val="0"/>
        <w:spacing w:line="360" w:lineRule="exact"/>
        <w:ind w:leftChars="400" w:left="991" w:rightChars="-33" w:right="-79" w:hangingChars="13" w:hanging="31"/>
        <w:rPr>
          <w:rFonts w:ascii="標楷體" w:eastAsia="標楷體" w:hAnsi="標楷體" w:cs="標楷體"/>
          <w:kern w:val="0"/>
          <w:szCs w:val="24"/>
        </w:rPr>
      </w:pPr>
      <w:r w:rsidRPr="00310AA5">
        <w:rPr>
          <w:rFonts w:ascii="標楷體" w:eastAsia="標楷體" w:hAnsi="標楷體" w:cs="標楷體" w:hint="eastAsia"/>
          <w:kern w:val="0"/>
          <w:szCs w:val="24"/>
        </w:rPr>
        <w:t>前二項情形應經</w:t>
      </w:r>
      <w:r w:rsidR="009C61EA" w:rsidRPr="00310AA5">
        <w:rPr>
          <w:rFonts w:ascii="標楷體" w:eastAsia="標楷體" w:hAnsi="標楷體" w:cs="標楷體" w:hint="eastAsia"/>
          <w:kern w:val="0"/>
          <w:szCs w:val="24"/>
        </w:rPr>
        <w:t>各級</w:t>
      </w:r>
      <w:r w:rsidRPr="00310AA5">
        <w:rPr>
          <w:rFonts w:ascii="標楷體" w:eastAsia="標楷體" w:hAnsi="標楷體" w:cs="標楷體" w:hint="eastAsia"/>
          <w:kern w:val="0"/>
          <w:szCs w:val="24"/>
        </w:rPr>
        <w:t>教師評審委員會委員二分之一以上出席及出席委員二分之一以上之審議通過。</w:t>
      </w:r>
    </w:p>
    <w:p w:rsidR="00283663" w:rsidRPr="00310AA5" w:rsidRDefault="00283663" w:rsidP="00283663">
      <w:pPr>
        <w:adjustRightInd w:val="0"/>
        <w:snapToGrid w:val="0"/>
        <w:spacing w:line="360" w:lineRule="exact"/>
        <w:ind w:left="960" w:rightChars="-33" w:right="-79" w:hangingChars="400" w:hanging="960"/>
        <w:rPr>
          <w:rFonts w:ascii="標楷體" w:eastAsia="標楷體" w:hAnsi="標楷體" w:cs="標楷體"/>
          <w:kern w:val="0"/>
          <w:szCs w:val="24"/>
        </w:rPr>
      </w:pPr>
      <w:r w:rsidRPr="00310AA5">
        <w:rPr>
          <w:rFonts w:ascii="標楷體" w:eastAsia="標楷體" w:hAnsi="標楷體" w:cs="標楷體" w:hint="eastAsia"/>
          <w:kern w:val="0"/>
          <w:szCs w:val="24"/>
        </w:rPr>
        <w:t xml:space="preserve">第十條 </w:t>
      </w:r>
      <w:r w:rsidRPr="00310AA5">
        <w:rPr>
          <w:rFonts w:ascii="標楷體" w:eastAsia="標楷體" w:hAnsi="標楷體" w:cs="標楷體"/>
          <w:kern w:val="0"/>
          <w:szCs w:val="24"/>
        </w:rPr>
        <w:t xml:space="preserve"> </w:t>
      </w:r>
      <w:r w:rsidRPr="00310AA5">
        <w:rPr>
          <w:rFonts w:ascii="標楷體" w:eastAsia="標楷體" w:hAnsi="標楷體" w:cs="標楷體" w:hint="eastAsia"/>
          <w:kern w:val="0"/>
          <w:szCs w:val="24"/>
        </w:rPr>
        <w:t>依第八</w:t>
      </w:r>
      <w:r w:rsidR="006D1B48" w:rsidRPr="00310AA5">
        <w:rPr>
          <w:rFonts w:ascii="標楷體" w:eastAsia="標楷體" w:hAnsi="標楷體" w:cs="標楷體" w:hint="eastAsia"/>
          <w:kern w:val="0"/>
          <w:szCs w:val="24"/>
        </w:rPr>
        <w:t>條</w:t>
      </w:r>
      <w:r w:rsidRPr="00310AA5">
        <w:rPr>
          <w:rFonts w:ascii="標楷體" w:eastAsia="標楷體" w:hAnsi="標楷體" w:cs="標楷體" w:hint="eastAsia"/>
          <w:kern w:val="0"/>
          <w:szCs w:val="24"/>
        </w:rPr>
        <w:t>第二款、第三款規定停止契約執行之編制外</w:t>
      </w:r>
      <w:r w:rsidR="008D6E6C" w:rsidRPr="00310AA5">
        <w:rPr>
          <w:rFonts w:ascii="Times New Roman" w:eastAsia="標楷體" w:hAnsi="Times New Roman" w:cs="Times New Roman" w:hint="eastAsia"/>
          <w:szCs w:val="24"/>
        </w:rPr>
        <w:t>專案教師</w:t>
      </w:r>
      <w:r w:rsidRPr="00310AA5">
        <w:rPr>
          <w:rFonts w:ascii="標楷體" w:eastAsia="標楷體" w:hAnsi="標楷體" w:cs="標楷體" w:hint="eastAsia"/>
          <w:kern w:val="0"/>
          <w:szCs w:val="24"/>
        </w:rPr>
        <w:t>，於停止契約執行之</w:t>
      </w:r>
      <w:proofErr w:type="gramStart"/>
      <w:r w:rsidRPr="00310AA5">
        <w:rPr>
          <w:rFonts w:ascii="標楷體" w:eastAsia="標楷體" w:hAnsi="標楷體" w:cs="標楷體" w:hint="eastAsia"/>
          <w:kern w:val="0"/>
          <w:szCs w:val="24"/>
        </w:rPr>
        <w:t>期間，</w:t>
      </w:r>
      <w:proofErr w:type="gramEnd"/>
      <w:r w:rsidRPr="00310AA5">
        <w:rPr>
          <w:rFonts w:ascii="標楷體" w:eastAsia="標楷體" w:hAnsi="標楷體" w:cs="標楷體" w:hint="eastAsia"/>
          <w:kern w:val="0"/>
          <w:szCs w:val="24"/>
        </w:rPr>
        <w:t>不發給薪酬。</w:t>
      </w:r>
    </w:p>
    <w:p w:rsidR="00283663" w:rsidRPr="00310AA5" w:rsidRDefault="00283663" w:rsidP="00283663">
      <w:pPr>
        <w:adjustRightInd w:val="0"/>
        <w:snapToGrid w:val="0"/>
        <w:spacing w:line="360" w:lineRule="exact"/>
        <w:ind w:leftChars="396" w:left="950" w:rightChars="-33" w:right="-79"/>
        <w:jc w:val="both"/>
        <w:rPr>
          <w:rFonts w:ascii="標楷體" w:eastAsia="標楷體" w:hAnsi="標楷體" w:cs="標楷體"/>
          <w:kern w:val="0"/>
          <w:szCs w:val="24"/>
        </w:rPr>
      </w:pPr>
      <w:r w:rsidRPr="00310AA5">
        <w:rPr>
          <w:rFonts w:ascii="標楷體" w:eastAsia="標楷體" w:hAnsi="標楷體" w:cs="標楷體" w:hint="eastAsia"/>
          <w:kern w:val="0"/>
          <w:szCs w:val="24"/>
        </w:rPr>
        <w:t>依第八</w:t>
      </w:r>
      <w:r w:rsidR="002D2E7E" w:rsidRPr="00310AA5">
        <w:rPr>
          <w:rFonts w:ascii="標楷體" w:eastAsia="標楷體" w:hAnsi="標楷體" w:cs="標楷體" w:hint="eastAsia"/>
          <w:kern w:val="0"/>
          <w:szCs w:val="24"/>
        </w:rPr>
        <w:t>條</w:t>
      </w:r>
      <w:r w:rsidRPr="00310AA5">
        <w:rPr>
          <w:rFonts w:ascii="標楷體" w:eastAsia="標楷體" w:hAnsi="標楷體" w:cs="標楷體" w:hint="eastAsia"/>
          <w:kern w:val="0"/>
          <w:szCs w:val="24"/>
        </w:rPr>
        <w:t>第一款、前</w:t>
      </w:r>
      <w:r w:rsidR="002D2E7E" w:rsidRPr="00310AA5">
        <w:rPr>
          <w:rFonts w:ascii="標楷體" w:eastAsia="標楷體" w:hAnsi="標楷體" w:cs="標楷體" w:hint="eastAsia"/>
          <w:kern w:val="0"/>
          <w:szCs w:val="24"/>
        </w:rPr>
        <w:t>條</w:t>
      </w:r>
      <w:r w:rsidRPr="00310AA5">
        <w:rPr>
          <w:rFonts w:ascii="標楷體" w:eastAsia="標楷體" w:hAnsi="標楷體" w:cs="標楷體" w:hint="eastAsia"/>
          <w:kern w:val="0"/>
          <w:szCs w:val="24"/>
        </w:rPr>
        <w:t>第一項規定停止契約執行之編制外</w:t>
      </w:r>
      <w:r w:rsidR="008D6E6C" w:rsidRPr="00310AA5">
        <w:rPr>
          <w:rFonts w:ascii="Times New Roman" w:eastAsia="標楷體" w:hAnsi="Times New Roman" w:cs="Times New Roman" w:hint="eastAsia"/>
          <w:szCs w:val="24"/>
        </w:rPr>
        <w:t>專案教師</w:t>
      </w:r>
      <w:r w:rsidRPr="00310AA5">
        <w:rPr>
          <w:rFonts w:ascii="標楷體" w:eastAsia="標楷體" w:hAnsi="標楷體" w:cs="標楷體" w:hint="eastAsia"/>
          <w:kern w:val="0"/>
          <w:szCs w:val="24"/>
        </w:rPr>
        <w:t>，於停止契約執行之</w:t>
      </w:r>
      <w:proofErr w:type="gramStart"/>
      <w:r w:rsidRPr="00310AA5">
        <w:rPr>
          <w:rFonts w:ascii="標楷體" w:eastAsia="標楷體" w:hAnsi="標楷體" w:cs="標楷體" w:hint="eastAsia"/>
          <w:kern w:val="0"/>
          <w:szCs w:val="24"/>
        </w:rPr>
        <w:t>期間，</w:t>
      </w:r>
      <w:proofErr w:type="gramEnd"/>
      <w:r w:rsidRPr="00310AA5">
        <w:rPr>
          <w:rFonts w:ascii="標楷體" w:eastAsia="標楷體" w:hAnsi="標楷體" w:cs="標楷體" w:hint="eastAsia"/>
          <w:kern w:val="0"/>
          <w:szCs w:val="24"/>
        </w:rPr>
        <w:t>不發給薪酬；停止契約執行之事由消滅後，未予終止契約者，補發其停止契約執行之期間全數本薪（年功薪）。</w:t>
      </w:r>
    </w:p>
    <w:p w:rsidR="00283663" w:rsidRPr="00310AA5" w:rsidRDefault="00283663" w:rsidP="00283663">
      <w:pPr>
        <w:adjustRightInd w:val="0"/>
        <w:snapToGrid w:val="0"/>
        <w:spacing w:line="360" w:lineRule="exact"/>
        <w:ind w:leftChars="396" w:left="950" w:rightChars="-33" w:right="-79"/>
        <w:rPr>
          <w:rFonts w:ascii="標楷體" w:eastAsia="標楷體" w:hAnsi="標楷體" w:cs="標楷體"/>
          <w:kern w:val="0"/>
          <w:szCs w:val="24"/>
        </w:rPr>
      </w:pPr>
      <w:r w:rsidRPr="00310AA5">
        <w:rPr>
          <w:rFonts w:ascii="標楷體" w:eastAsia="標楷體" w:hAnsi="標楷體" w:cs="標楷體" w:hint="eastAsia"/>
          <w:kern w:val="0"/>
          <w:szCs w:val="24"/>
        </w:rPr>
        <w:t>依前</w:t>
      </w:r>
      <w:r w:rsidR="002D2E7E" w:rsidRPr="00310AA5">
        <w:rPr>
          <w:rFonts w:ascii="標楷體" w:eastAsia="標楷體" w:hAnsi="標楷體" w:cs="標楷體" w:hint="eastAsia"/>
          <w:kern w:val="0"/>
          <w:szCs w:val="24"/>
        </w:rPr>
        <w:t>條</w:t>
      </w:r>
      <w:r w:rsidRPr="00310AA5">
        <w:rPr>
          <w:rFonts w:ascii="標楷體" w:eastAsia="標楷體" w:hAnsi="標楷體" w:cs="標楷體" w:hint="eastAsia"/>
          <w:kern w:val="0"/>
          <w:szCs w:val="24"/>
        </w:rPr>
        <w:t>第二項規定停止契約執行之編制外</w:t>
      </w:r>
      <w:r w:rsidR="008D6E6C" w:rsidRPr="00310AA5">
        <w:rPr>
          <w:rFonts w:ascii="Times New Roman" w:eastAsia="標楷體" w:hAnsi="Times New Roman" w:cs="Times New Roman" w:hint="eastAsia"/>
          <w:szCs w:val="24"/>
        </w:rPr>
        <w:t>專案教師</w:t>
      </w:r>
      <w:r w:rsidRPr="00310AA5">
        <w:rPr>
          <w:rFonts w:ascii="標楷體" w:eastAsia="標楷體" w:hAnsi="標楷體" w:cs="標楷體" w:hint="eastAsia"/>
          <w:kern w:val="0"/>
          <w:szCs w:val="24"/>
        </w:rPr>
        <w:t>，於停止契約執行之</w:t>
      </w:r>
      <w:proofErr w:type="gramStart"/>
      <w:r w:rsidRPr="00310AA5">
        <w:rPr>
          <w:rFonts w:ascii="標楷體" w:eastAsia="標楷體" w:hAnsi="標楷體" w:cs="標楷體" w:hint="eastAsia"/>
          <w:kern w:val="0"/>
          <w:szCs w:val="24"/>
        </w:rPr>
        <w:t>期間，</w:t>
      </w:r>
      <w:proofErr w:type="gramEnd"/>
      <w:r w:rsidRPr="00310AA5">
        <w:rPr>
          <w:rFonts w:ascii="標楷體" w:eastAsia="標楷體" w:hAnsi="標楷體" w:cs="標楷體" w:hint="eastAsia"/>
          <w:kern w:val="0"/>
          <w:szCs w:val="24"/>
        </w:rPr>
        <w:t>發給半數本薪（年功薪）；調查後未予終止契約者，補發其停止契約執行之期間另半數本薪（年功薪）。</w:t>
      </w:r>
    </w:p>
    <w:p w:rsidR="00941AA9" w:rsidRPr="00310AA5" w:rsidRDefault="007077E4" w:rsidP="00283663">
      <w:pPr>
        <w:adjustRightInd w:val="0"/>
        <w:snapToGrid w:val="0"/>
        <w:spacing w:line="360" w:lineRule="exact"/>
        <w:ind w:left="960" w:rightChars="-33" w:right="-79" w:hangingChars="400" w:hanging="960"/>
        <w:rPr>
          <w:rFonts w:ascii="標楷體" w:eastAsia="標楷體" w:hAnsi="標楷體" w:cs="Times New Roman"/>
          <w:b/>
          <w:sz w:val="36"/>
          <w:szCs w:val="36"/>
        </w:rPr>
      </w:pPr>
      <w:r w:rsidRPr="00310AA5">
        <w:rPr>
          <w:rFonts w:ascii="標楷體" w:eastAsia="標楷體" w:hAnsi="標楷體" w:cs="標楷體" w:hint="eastAsia"/>
          <w:kern w:val="0"/>
          <w:szCs w:val="24"/>
        </w:rPr>
        <w:t>第</w:t>
      </w:r>
      <w:r w:rsidR="00283663" w:rsidRPr="00310AA5">
        <w:rPr>
          <w:rFonts w:ascii="標楷體" w:eastAsia="標楷體" w:hAnsi="標楷體" w:cs="標楷體" w:hint="eastAsia"/>
          <w:kern w:val="0"/>
          <w:szCs w:val="24"/>
        </w:rPr>
        <w:t>十一</w:t>
      </w:r>
      <w:r w:rsidRPr="00310AA5">
        <w:rPr>
          <w:rFonts w:ascii="標楷體" w:eastAsia="標楷體" w:hAnsi="標楷體" w:cs="標楷體" w:hint="eastAsia"/>
          <w:kern w:val="0"/>
          <w:szCs w:val="24"/>
        </w:rPr>
        <w:t>條</w:t>
      </w:r>
      <w:r w:rsidRPr="00310AA5">
        <w:rPr>
          <w:rFonts w:ascii="標楷體" w:eastAsia="標楷體" w:hAnsi="標楷體" w:cs="標楷體"/>
          <w:kern w:val="0"/>
          <w:szCs w:val="24"/>
        </w:rPr>
        <w:t xml:space="preserve"> </w:t>
      </w:r>
      <w:r w:rsidR="00B46F51" w:rsidRPr="00310AA5">
        <w:rPr>
          <w:rFonts w:ascii="標楷體" w:eastAsia="標楷體" w:hAnsi="標楷體" w:cs="標楷體" w:hint="eastAsia"/>
          <w:kern w:val="0"/>
          <w:szCs w:val="24"/>
        </w:rPr>
        <w:t>本辦法經行政會議、校務會議通過，自發布日施行。</w:t>
      </w:r>
    </w:p>
    <w:sectPr w:rsidR="00941AA9" w:rsidRPr="00310AA5" w:rsidSect="00587E91">
      <w:pgSz w:w="11906" w:h="16838"/>
      <w:pgMar w:top="1134" w:right="992" w:bottom="992" w:left="113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7F6" w:rsidRDefault="007967F6" w:rsidP="00E32BBE">
      <w:r>
        <w:separator/>
      </w:r>
    </w:p>
  </w:endnote>
  <w:endnote w:type="continuationSeparator" w:id="0">
    <w:p w:rsidR="007967F6" w:rsidRDefault="007967F6" w:rsidP="00E3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00000000"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7F6" w:rsidRDefault="007967F6" w:rsidP="00E32BBE">
      <w:r>
        <w:separator/>
      </w:r>
    </w:p>
  </w:footnote>
  <w:footnote w:type="continuationSeparator" w:id="0">
    <w:p w:rsidR="007967F6" w:rsidRDefault="007967F6" w:rsidP="00E32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61711"/>
    <w:multiLevelType w:val="hybridMultilevel"/>
    <w:tmpl w:val="66787CA8"/>
    <w:lvl w:ilvl="0" w:tplc="23F829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6B6A02"/>
    <w:multiLevelType w:val="hybridMultilevel"/>
    <w:tmpl w:val="8384D100"/>
    <w:lvl w:ilvl="0" w:tplc="F4EA42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141184B"/>
    <w:multiLevelType w:val="hybridMultilevel"/>
    <w:tmpl w:val="30383F7A"/>
    <w:lvl w:ilvl="0" w:tplc="46C2D1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7D31DC7"/>
    <w:multiLevelType w:val="hybridMultilevel"/>
    <w:tmpl w:val="4660464A"/>
    <w:lvl w:ilvl="0" w:tplc="7E60C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A52914"/>
    <w:multiLevelType w:val="hybridMultilevel"/>
    <w:tmpl w:val="F3385D3C"/>
    <w:lvl w:ilvl="0" w:tplc="819CE5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7B637FC"/>
    <w:multiLevelType w:val="hybridMultilevel"/>
    <w:tmpl w:val="17E0764C"/>
    <w:lvl w:ilvl="0" w:tplc="DEF02F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78E"/>
    <w:rsid w:val="0000148B"/>
    <w:rsid w:val="0001083A"/>
    <w:rsid w:val="00012915"/>
    <w:rsid w:val="00015305"/>
    <w:rsid w:val="00031C82"/>
    <w:rsid w:val="000525C4"/>
    <w:rsid w:val="00054756"/>
    <w:rsid w:val="0006736D"/>
    <w:rsid w:val="00077D56"/>
    <w:rsid w:val="00083688"/>
    <w:rsid w:val="000921E9"/>
    <w:rsid w:val="000C0B2A"/>
    <w:rsid w:val="000E5823"/>
    <w:rsid w:val="00100954"/>
    <w:rsid w:val="0012186E"/>
    <w:rsid w:val="001452E3"/>
    <w:rsid w:val="001470B7"/>
    <w:rsid w:val="001504E4"/>
    <w:rsid w:val="00164193"/>
    <w:rsid w:val="00166A86"/>
    <w:rsid w:val="00195063"/>
    <w:rsid w:val="001A6CAE"/>
    <w:rsid w:val="001C54A0"/>
    <w:rsid w:val="001C64F3"/>
    <w:rsid w:val="001D06A2"/>
    <w:rsid w:val="001E32ED"/>
    <w:rsid w:val="0020197B"/>
    <w:rsid w:val="00201C5D"/>
    <w:rsid w:val="002176A6"/>
    <w:rsid w:val="002206CB"/>
    <w:rsid w:val="0022662E"/>
    <w:rsid w:val="00232499"/>
    <w:rsid w:val="00253E67"/>
    <w:rsid w:val="0026003F"/>
    <w:rsid w:val="002748C0"/>
    <w:rsid w:val="00275F95"/>
    <w:rsid w:val="0027770C"/>
    <w:rsid w:val="00283663"/>
    <w:rsid w:val="00294AB4"/>
    <w:rsid w:val="0029725C"/>
    <w:rsid w:val="002C0230"/>
    <w:rsid w:val="002C7206"/>
    <w:rsid w:val="002D1F9D"/>
    <w:rsid w:val="002D2312"/>
    <w:rsid w:val="002D2E7E"/>
    <w:rsid w:val="002E2324"/>
    <w:rsid w:val="002E45D8"/>
    <w:rsid w:val="002E6795"/>
    <w:rsid w:val="002E6F51"/>
    <w:rsid w:val="00310AA5"/>
    <w:rsid w:val="00314F38"/>
    <w:rsid w:val="0031602E"/>
    <w:rsid w:val="00323A77"/>
    <w:rsid w:val="00323F99"/>
    <w:rsid w:val="00333249"/>
    <w:rsid w:val="003361CB"/>
    <w:rsid w:val="00340095"/>
    <w:rsid w:val="003557E3"/>
    <w:rsid w:val="00372A82"/>
    <w:rsid w:val="00380134"/>
    <w:rsid w:val="00392D47"/>
    <w:rsid w:val="00392DEB"/>
    <w:rsid w:val="003932DB"/>
    <w:rsid w:val="003A3113"/>
    <w:rsid w:val="003A57FA"/>
    <w:rsid w:val="003B3321"/>
    <w:rsid w:val="003B6361"/>
    <w:rsid w:val="003C7509"/>
    <w:rsid w:val="003D3053"/>
    <w:rsid w:val="003D360F"/>
    <w:rsid w:val="003D3D1E"/>
    <w:rsid w:val="003F2620"/>
    <w:rsid w:val="0040470E"/>
    <w:rsid w:val="004054F2"/>
    <w:rsid w:val="00421C40"/>
    <w:rsid w:val="00427245"/>
    <w:rsid w:val="00435AE7"/>
    <w:rsid w:val="00440AA7"/>
    <w:rsid w:val="00450339"/>
    <w:rsid w:val="004531AB"/>
    <w:rsid w:val="00462B79"/>
    <w:rsid w:val="004828B2"/>
    <w:rsid w:val="00492DD5"/>
    <w:rsid w:val="0049381F"/>
    <w:rsid w:val="004B3771"/>
    <w:rsid w:val="004C1A39"/>
    <w:rsid w:val="004C1EDE"/>
    <w:rsid w:val="004E425D"/>
    <w:rsid w:val="004E7699"/>
    <w:rsid w:val="004F3F41"/>
    <w:rsid w:val="004F4DF0"/>
    <w:rsid w:val="0050291C"/>
    <w:rsid w:val="00514915"/>
    <w:rsid w:val="0052431C"/>
    <w:rsid w:val="005252CD"/>
    <w:rsid w:val="00525BC2"/>
    <w:rsid w:val="00544AC6"/>
    <w:rsid w:val="00544F55"/>
    <w:rsid w:val="00567C4D"/>
    <w:rsid w:val="0058268E"/>
    <w:rsid w:val="00583304"/>
    <w:rsid w:val="00587E91"/>
    <w:rsid w:val="00590BEF"/>
    <w:rsid w:val="00596CDC"/>
    <w:rsid w:val="005A3987"/>
    <w:rsid w:val="005B2022"/>
    <w:rsid w:val="005C239B"/>
    <w:rsid w:val="005C6937"/>
    <w:rsid w:val="005C6B6B"/>
    <w:rsid w:val="005D3C55"/>
    <w:rsid w:val="005E13BC"/>
    <w:rsid w:val="005E68C8"/>
    <w:rsid w:val="00603067"/>
    <w:rsid w:val="0062189A"/>
    <w:rsid w:val="0062489F"/>
    <w:rsid w:val="00631A37"/>
    <w:rsid w:val="00635192"/>
    <w:rsid w:val="0064272F"/>
    <w:rsid w:val="00644493"/>
    <w:rsid w:val="00644735"/>
    <w:rsid w:val="006479A8"/>
    <w:rsid w:val="00650654"/>
    <w:rsid w:val="00653190"/>
    <w:rsid w:val="006606C9"/>
    <w:rsid w:val="006634D5"/>
    <w:rsid w:val="00693DB9"/>
    <w:rsid w:val="006A5CCA"/>
    <w:rsid w:val="006B6D0A"/>
    <w:rsid w:val="006C3C8F"/>
    <w:rsid w:val="006C717A"/>
    <w:rsid w:val="006D1B48"/>
    <w:rsid w:val="006D5185"/>
    <w:rsid w:val="006F6F4B"/>
    <w:rsid w:val="007077E4"/>
    <w:rsid w:val="00716F62"/>
    <w:rsid w:val="00720AED"/>
    <w:rsid w:val="00743F3A"/>
    <w:rsid w:val="00746F41"/>
    <w:rsid w:val="007717FE"/>
    <w:rsid w:val="007719BD"/>
    <w:rsid w:val="00775656"/>
    <w:rsid w:val="00781D97"/>
    <w:rsid w:val="007867C5"/>
    <w:rsid w:val="00790018"/>
    <w:rsid w:val="007967F6"/>
    <w:rsid w:val="007A77AC"/>
    <w:rsid w:val="007A7AA1"/>
    <w:rsid w:val="007B0CA9"/>
    <w:rsid w:val="007B70F8"/>
    <w:rsid w:val="007C0F6F"/>
    <w:rsid w:val="007C109A"/>
    <w:rsid w:val="007D04DD"/>
    <w:rsid w:val="007D23A7"/>
    <w:rsid w:val="007E301A"/>
    <w:rsid w:val="007E46EC"/>
    <w:rsid w:val="007F3620"/>
    <w:rsid w:val="00804226"/>
    <w:rsid w:val="008059A7"/>
    <w:rsid w:val="008152F1"/>
    <w:rsid w:val="00823C46"/>
    <w:rsid w:val="0082416D"/>
    <w:rsid w:val="00826EA4"/>
    <w:rsid w:val="00835C81"/>
    <w:rsid w:val="00836151"/>
    <w:rsid w:val="0085747E"/>
    <w:rsid w:val="00857F3C"/>
    <w:rsid w:val="00880DC6"/>
    <w:rsid w:val="0089055C"/>
    <w:rsid w:val="008A523C"/>
    <w:rsid w:val="008B58AE"/>
    <w:rsid w:val="008D445B"/>
    <w:rsid w:val="008D57C7"/>
    <w:rsid w:val="008D6E6C"/>
    <w:rsid w:val="008E29CC"/>
    <w:rsid w:val="008F330C"/>
    <w:rsid w:val="00901C6A"/>
    <w:rsid w:val="009103C1"/>
    <w:rsid w:val="00922E99"/>
    <w:rsid w:val="009353B5"/>
    <w:rsid w:val="0094127D"/>
    <w:rsid w:val="00941AA9"/>
    <w:rsid w:val="00970AB2"/>
    <w:rsid w:val="0097518C"/>
    <w:rsid w:val="00976BC7"/>
    <w:rsid w:val="009846D0"/>
    <w:rsid w:val="00997477"/>
    <w:rsid w:val="009A18A2"/>
    <w:rsid w:val="009A2074"/>
    <w:rsid w:val="009A7C53"/>
    <w:rsid w:val="009C1BC6"/>
    <w:rsid w:val="009C1EA9"/>
    <w:rsid w:val="009C2C6A"/>
    <w:rsid w:val="009C61EA"/>
    <w:rsid w:val="009C7AF8"/>
    <w:rsid w:val="009F4198"/>
    <w:rsid w:val="009F7096"/>
    <w:rsid w:val="00A0339A"/>
    <w:rsid w:val="00A172FC"/>
    <w:rsid w:val="00A17C56"/>
    <w:rsid w:val="00A200D3"/>
    <w:rsid w:val="00A43E92"/>
    <w:rsid w:val="00A52F14"/>
    <w:rsid w:val="00A6443F"/>
    <w:rsid w:val="00A64F12"/>
    <w:rsid w:val="00A7472C"/>
    <w:rsid w:val="00A74CC0"/>
    <w:rsid w:val="00A82FDB"/>
    <w:rsid w:val="00AA7D1A"/>
    <w:rsid w:val="00AB7297"/>
    <w:rsid w:val="00AF0BEB"/>
    <w:rsid w:val="00AF2B6A"/>
    <w:rsid w:val="00B101FE"/>
    <w:rsid w:val="00B11311"/>
    <w:rsid w:val="00B1638D"/>
    <w:rsid w:val="00B3529B"/>
    <w:rsid w:val="00B36783"/>
    <w:rsid w:val="00B40351"/>
    <w:rsid w:val="00B46F51"/>
    <w:rsid w:val="00B811FE"/>
    <w:rsid w:val="00B9522D"/>
    <w:rsid w:val="00BA1714"/>
    <w:rsid w:val="00BA2389"/>
    <w:rsid w:val="00BA421B"/>
    <w:rsid w:val="00BC2170"/>
    <w:rsid w:val="00BC7E46"/>
    <w:rsid w:val="00BE00FC"/>
    <w:rsid w:val="00C21562"/>
    <w:rsid w:val="00C22F12"/>
    <w:rsid w:val="00C27985"/>
    <w:rsid w:val="00C37C1F"/>
    <w:rsid w:val="00C458CA"/>
    <w:rsid w:val="00C46C5D"/>
    <w:rsid w:val="00C47FA2"/>
    <w:rsid w:val="00C56F8C"/>
    <w:rsid w:val="00C62A15"/>
    <w:rsid w:val="00C72BE1"/>
    <w:rsid w:val="00CB0EF8"/>
    <w:rsid w:val="00CB585B"/>
    <w:rsid w:val="00CC13E7"/>
    <w:rsid w:val="00CC5FEB"/>
    <w:rsid w:val="00CD7426"/>
    <w:rsid w:val="00CE5EBE"/>
    <w:rsid w:val="00CE5F97"/>
    <w:rsid w:val="00CF152E"/>
    <w:rsid w:val="00CF169C"/>
    <w:rsid w:val="00D03C62"/>
    <w:rsid w:val="00D06CB7"/>
    <w:rsid w:val="00D21429"/>
    <w:rsid w:val="00D43BE2"/>
    <w:rsid w:val="00D56783"/>
    <w:rsid w:val="00D5678E"/>
    <w:rsid w:val="00D601D5"/>
    <w:rsid w:val="00D6101B"/>
    <w:rsid w:val="00D6252E"/>
    <w:rsid w:val="00D82AD4"/>
    <w:rsid w:val="00D96364"/>
    <w:rsid w:val="00D96CBD"/>
    <w:rsid w:val="00DA12B4"/>
    <w:rsid w:val="00DA79D8"/>
    <w:rsid w:val="00DB669F"/>
    <w:rsid w:val="00DE3BB6"/>
    <w:rsid w:val="00DF0070"/>
    <w:rsid w:val="00E01D1A"/>
    <w:rsid w:val="00E2641E"/>
    <w:rsid w:val="00E30B52"/>
    <w:rsid w:val="00E32BBE"/>
    <w:rsid w:val="00E3503E"/>
    <w:rsid w:val="00E35182"/>
    <w:rsid w:val="00E374DD"/>
    <w:rsid w:val="00E44889"/>
    <w:rsid w:val="00E60319"/>
    <w:rsid w:val="00E94017"/>
    <w:rsid w:val="00E94CEE"/>
    <w:rsid w:val="00E96B79"/>
    <w:rsid w:val="00EA1370"/>
    <w:rsid w:val="00EC6C06"/>
    <w:rsid w:val="00EE01A4"/>
    <w:rsid w:val="00EF4973"/>
    <w:rsid w:val="00F13ED0"/>
    <w:rsid w:val="00F15B7E"/>
    <w:rsid w:val="00F43AA0"/>
    <w:rsid w:val="00F45D5E"/>
    <w:rsid w:val="00F47825"/>
    <w:rsid w:val="00F53ABA"/>
    <w:rsid w:val="00F55359"/>
    <w:rsid w:val="00F57922"/>
    <w:rsid w:val="00F57EDB"/>
    <w:rsid w:val="00F612E8"/>
    <w:rsid w:val="00F63FCA"/>
    <w:rsid w:val="00F70230"/>
    <w:rsid w:val="00F74525"/>
    <w:rsid w:val="00FB2298"/>
    <w:rsid w:val="00FB3CC7"/>
    <w:rsid w:val="00FC090C"/>
    <w:rsid w:val="00FC3160"/>
    <w:rsid w:val="00FC50EC"/>
    <w:rsid w:val="00FD10E5"/>
    <w:rsid w:val="00FD5941"/>
    <w:rsid w:val="00FF78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7F492"/>
  <w15:docId w15:val="{864C2514-6F74-418B-80D3-3C0B297A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366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6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D5678E"/>
    <w:pPr>
      <w:widowControl/>
      <w:spacing w:before="100" w:beforeAutospacing="1" w:after="100" w:afterAutospacing="1"/>
    </w:pPr>
    <w:rPr>
      <w:rFonts w:ascii="Arial Unicode MS" w:eastAsia="Times New Roman" w:hAnsi="Arial Unicode MS" w:cs="Times New Roman"/>
      <w:kern w:val="0"/>
      <w:szCs w:val="24"/>
    </w:rPr>
  </w:style>
  <w:style w:type="paragraph" w:styleId="a4">
    <w:name w:val="Plain Text"/>
    <w:basedOn w:val="a"/>
    <w:link w:val="a5"/>
    <w:rsid w:val="00D5678E"/>
    <w:rPr>
      <w:rFonts w:ascii="細明體" w:eastAsia="細明體" w:hAnsi="Courier New" w:cs="Times New Roman"/>
      <w:szCs w:val="20"/>
      <w:lang w:val="x-none" w:eastAsia="x-none"/>
    </w:rPr>
  </w:style>
  <w:style w:type="character" w:customStyle="1" w:styleId="a5">
    <w:name w:val="純文字 字元"/>
    <w:basedOn w:val="a0"/>
    <w:link w:val="a4"/>
    <w:rsid w:val="00D5678E"/>
    <w:rPr>
      <w:rFonts w:ascii="細明體" w:eastAsia="細明體" w:hAnsi="Courier New" w:cs="Times New Roman"/>
      <w:szCs w:val="20"/>
      <w:lang w:val="x-none" w:eastAsia="x-none"/>
    </w:rPr>
  </w:style>
  <w:style w:type="paragraph" w:styleId="a6">
    <w:name w:val="Body Text Indent"/>
    <w:basedOn w:val="a"/>
    <w:link w:val="a7"/>
    <w:rsid w:val="00D5678E"/>
    <w:pPr>
      <w:spacing w:line="240" w:lineRule="atLeast"/>
      <w:ind w:left="1200" w:hanging="1200"/>
    </w:pPr>
    <w:rPr>
      <w:rFonts w:ascii="標楷體" w:eastAsia="標楷體" w:hAnsi="Times New Roman" w:cs="Times New Roman"/>
      <w:szCs w:val="20"/>
      <w:lang w:val="x-none" w:eastAsia="x-none"/>
    </w:rPr>
  </w:style>
  <w:style w:type="character" w:customStyle="1" w:styleId="a7">
    <w:name w:val="本文縮排 字元"/>
    <w:basedOn w:val="a0"/>
    <w:link w:val="a6"/>
    <w:rsid w:val="00D5678E"/>
    <w:rPr>
      <w:rFonts w:ascii="標楷體" w:eastAsia="標楷體" w:hAnsi="Times New Roman" w:cs="Times New Roman"/>
      <w:szCs w:val="20"/>
      <w:lang w:val="x-none" w:eastAsia="x-none"/>
    </w:rPr>
  </w:style>
  <w:style w:type="paragraph" w:styleId="a8">
    <w:name w:val="List Paragraph"/>
    <w:basedOn w:val="a"/>
    <w:uiPriority w:val="34"/>
    <w:qFormat/>
    <w:rsid w:val="00CF152E"/>
    <w:pPr>
      <w:ind w:leftChars="200" w:left="480"/>
    </w:pPr>
  </w:style>
  <w:style w:type="paragraph" w:styleId="a9">
    <w:name w:val="footer"/>
    <w:basedOn w:val="a"/>
    <w:link w:val="aa"/>
    <w:uiPriority w:val="99"/>
    <w:unhideWhenUsed/>
    <w:rsid w:val="00544F55"/>
    <w:pPr>
      <w:tabs>
        <w:tab w:val="center" w:pos="4153"/>
        <w:tab w:val="right" w:pos="8306"/>
      </w:tabs>
      <w:snapToGrid w:val="0"/>
    </w:pPr>
    <w:rPr>
      <w:sz w:val="20"/>
      <w:szCs w:val="20"/>
    </w:rPr>
  </w:style>
  <w:style w:type="character" w:customStyle="1" w:styleId="aa">
    <w:name w:val="頁尾 字元"/>
    <w:basedOn w:val="a0"/>
    <w:link w:val="a9"/>
    <w:uiPriority w:val="99"/>
    <w:rsid w:val="00544F55"/>
    <w:rPr>
      <w:sz w:val="20"/>
      <w:szCs w:val="20"/>
    </w:rPr>
  </w:style>
  <w:style w:type="paragraph" w:styleId="ab">
    <w:name w:val="header"/>
    <w:basedOn w:val="a"/>
    <w:link w:val="ac"/>
    <w:uiPriority w:val="99"/>
    <w:unhideWhenUsed/>
    <w:rsid w:val="00E32BBE"/>
    <w:pPr>
      <w:tabs>
        <w:tab w:val="center" w:pos="4153"/>
        <w:tab w:val="right" w:pos="8306"/>
      </w:tabs>
      <w:snapToGrid w:val="0"/>
    </w:pPr>
    <w:rPr>
      <w:sz w:val="20"/>
      <w:szCs w:val="20"/>
    </w:rPr>
  </w:style>
  <w:style w:type="character" w:customStyle="1" w:styleId="ac">
    <w:name w:val="頁首 字元"/>
    <w:basedOn w:val="a0"/>
    <w:link w:val="ab"/>
    <w:uiPriority w:val="99"/>
    <w:rsid w:val="00E32BBE"/>
    <w:rPr>
      <w:sz w:val="20"/>
      <w:szCs w:val="20"/>
    </w:rPr>
  </w:style>
  <w:style w:type="paragraph" w:styleId="ad">
    <w:name w:val="annotation text"/>
    <w:basedOn w:val="a"/>
    <w:link w:val="ae"/>
    <w:rsid w:val="007A7AA1"/>
    <w:rPr>
      <w:rFonts w:ascii="Times New Roman" w:eastAsia="新細明體" w:hAnsi="Times New Roman" w:cs="Times New Roman"/>
      <w:szCs w:val="24"/>
    </w:rPr>
  </w:style>
  <w:style w:type="character" w:customStyle="1" w:styleId="ae">
    <w:name w:val="註解文字 字元"/>
    <w:basedOn w:val="a0"/>
    <w:link w:val="ad"/>
    <w:rsid w:val="007A7AA1"/>
    <w:rPr>
      <w:rFonts w:ascii="Times New Roman" w:eastAsia="新細明體" w:hAnsi="Times New Roman" w:cs="Times New Roman"/>
      <w:szCs w:val="24"/>
    </w:rPr>
  </w:style>
  <w:style w:type="paragraph" w:styleId="af">
    <w:name w:val="Balloon Text"/>
    <w:basedOn w:val="a"/>
    <w:link w:val="af0"/>
    <w:uiPriority w:val="99"/>
    <w:semiHidden/>
    <w:unhideWhenUsed/>
    <w:rsid w:val="003A3113"/>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3A3113"/>
    <w:rPr>
      <w:rFonts w:asciiTheme="majorHAnsi" w:eastAsiaTheme="majorEastAsia" w:hAnsiTheme="majorHAnsi" w:cstheme="majorBidi"/>
      <w:sz w:val="18"/>
      <w:szCs w:val="18"/>
    </w:rPr>
  </w:style>
  <w:style w:type="paragraph" w:styleId="HTML">
    <w:name w:val="HTML Preformatted"/>
    <w:basedOn w:val="a"/>
    <w:link w:val="HTML0"/>
    <w:rsid w:val="005149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Times New Roman"/>
      <w:kern w:val="0"/>
      <w:sz w:val="20"/>
      <w:szCs w:val="20"/>
    </w:rPr>
  </w:style>
  <w:style w:type="character" w:customStyle="1" w:styleId="HTML0">
    <w:name w:val="HTML 預設格式 字元"/>
    <w:basedOn w:val="a0"/>
    <w:link w:val="HTML"/>
    <w:rsid w:val="00514915"/>
    <w:rPr>
      <w:rFonts w:ascii="細明體" w:eastAsia="細明體" w:hAnsi="Courier New" w:cs="Times New Roman"/>
      <w:kern w:val="0"/>
      <w:sz w:val="20"/>
      <w:szCs w:val="20"/>
    </w:rPr>
  </w:style>
  <w:style w:type="paragraph" w:styleId="af1">
    <w:name w:val="Body Text"/>
    <w:basedOn w:val="a"/>
    <w:link w:val="af2"/>
    <w:uiPriority w:val="99"/>
    <w:semiHidden/>
    <w:unhideWhenUsed/>
    <w:rsid w:val="00015305"/>
    <w:pPr>
      <w:spacing w:after="120"/>
    </w:pPr>
  </w:style>
  <w:style w:type="character" w:customStyle="1" w:styleId="af2">
    <w:name w:val="本文 字元"/>
    <w:basedOn w:val="a0"/>
    <w:link w:val="af1"/>
    <w:uiPriority w:val="99"/>
    <w:semiHidden/>
    <w:rsid w:val="00015305"/>
  </w:style>
  <w:style w:type="paragraph" w:styleId="af3">
    <w:name w:val="Salutation"/>
    <w:basedOn w:val="a"/>
    <w:next w:val="a"/>
    <w:link w:val="af4"/>
    <w:uiPriority w:val="99"/>
    <w:unhideWhenUsed/>
    <w:rsid w:val="0020197B"/>
    <w:rPr>
      <w:rFonts w:ascii="標楷體" w:eastAsia="標楷體" w:hAnsi="標楷體" w:cs="標楷體"/>
      <w:kern w:val="0"/>
      <w:szCs w:val="24"/>
    </w:rPr>
  </w:style>
  <w:style w:type="character" w:customStyle="1" w:styleId="af4">
    <w:name w:val="問候 字元"/>
    <w:basedOn w:val="a0"/>
    <w:link w:val="af3"/>
    <w:uiPriority w:val="99"/>
    <w:rsid w:val="0020197B"/>
    <w:rPr>
      <w:rFonts w:ascii="標楷體" w:eastAsia="標楷體" w:hAnsi="標楷體" w:cs="標楷體"/>
      <w:kern w:val="0"/>
      <w:szCs w:val="24"/>
    </w:rPr>
  </w:style>
  <w:style w:type="paragraph" w:styleId="af5">
    <w:name w:val="Closing"/>
    <w:basedOn w:val="a"/>
    <w:link w:val="af6"/>
    <w:uiPriority w:val="99"/>
    <w:unhideWhenUsed/>
    <w:rsid w:val="0020197B"/>
    <w:pPr>
      <w:ind w:leftChars="1800" w:left="100"/>
    </w:pPr>
    <w:rPr>
      <w:rFonts w:ascii="標楷體" w:eastAsia="標楷體" w:hAnsi="標楷體" w:cs="標楷體"/>
      <w:kern w:val="0"/>
      <w:szCs w:val="24"/>
    </w:rPr>
  </w:style>
  <w:style w:type="character" w:customStyle="1" w:styleId="af6">
    <w:name w:val="結語 字元"/>
    <w:basedOn w:val="a0"/>
    <w:link w:val="af5"/>
    <w:uiPriority w:val="99"/>
    <w:rsid w:val="0020197B"/>
    <w:rPr>
      <w:rFonts w:ascii="標楷體" w:eastAsia="標楷體" w:hAnsi="標楷體" w:cs="標楷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0AF13-EE20-4943-B153-C182850F9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使用者</dc:creator>
  <cp:lastModifiedBy>王慧華 </cp:lastModifiedBy>
  <cp:revision>2</cp:revision>
  <cp:lastPrinted>2023-04-25T01:51:00Z</cp:lastPrinted>
  <dcterms:created xsi:type="dcterms:W3CDTF">2023-07-03T02:11:00Z</dcterms:created>
  <dcterms:modified xsi:type="dcterms:W3CDTF">2023-07-03T02:11:00Z</dcterms:modified>
</cp:coreProperties>
</file>